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54873451"/>
    <w:bookmarkStart w:id="1" w:name="_Toc473797916"/>
    <w:bookmarkStart w:id="2" w:name="_Toc494182758"/>
    <w:p w14:paraId="7B3BFF37" w14:textId="6C88E1CA" w:rsidR="0088291A" w:rsidRPr="00BE7FFD" w:rsidRDefault="0050737A" w:rsidP="00F5426C">
      <w:pPr>
        <w:rPr>
          <w:rFonts w:ascii="Arial" w:hAnsi="Arial" w:cs="Arial"/>
        </w:rPr>
      </w:pPr>
      <w:r w:rsidRPr="00BE7FFD">
        <w:rPr>
          <w:rFonts w:ascii="Arial" w:hAnsi="Arial" w:cs="Arial"/>
          <w:noProof/>
        </w:rPr>
        <mc:AlternateContent>
          <mc:Choice Requires="wps">
            <w:drawing>
              <wp:anchor distT="0" distB="0" distL="114300" distR="114300" simplePos="0" relativeHeight="251674624" behindDoc="0" locked="0" layoutInCell="1" allowOverlap="1" wp14:anchorId="7BE8DC19" wp14:editId="57A56CAF">
                <wp:simplePos x="0" y="0"/>
                <wp:positionH relativeFrom="margin">
                  <wp:align>center</wp:align>
                </wp:positionH>
                <wp:positionV relativeFrom="paragraph">
                  <wp:posOffset>-1105535</wp:posOffset>
                </wp:positionV>
                <wp:extent cx="6866890" cy="585470"/>
                <wp:effectExtent l="0" t="0" r="3810" b="0"/>
                <wp:wrapNone/>
                <wp:docPr id="4" name="Rectangle 4"/>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EF4DFA5" id="Rectangle 4" o:spid="_x0000_s1026" style="position:absolute;margin-left:0;margin-top:-87.05pt;width:540.7pt;height:46.1pt;z-index:25167462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" fillcolor="#1f3671" stroked="f" strokeweight="1pt">
                <w10:wrap anchorx="margin"/>
              </v:rect>
            </w:pict>
          </mc:Fallback>
        </mc:AlternateContent>
      </w:r>
      <w:r w:rsidR="007C7368" w:rsidRPr="00BE7FFD">
        <w:rPr>
          <w:rFonts w:ascii="Arial" w:hAnsi="Arial" w:cs="Arial"/>
          <w:noProof/>
        </w:rPr>
        <w:drawing>
          <wp:anchor distT="0" distB="0" distL="114300" distR="114300" simplePos="0" relativeHeight="251666432" behindDoc="0" locked="0" layoutInCell="1" allowOverlap="1" wp14:anchorId="7B91AB1B" wp14:editId="786083E0">
            <wp:simplePos x="0" y="0"/>
            <wp:positionH relativeFrom="column">
              <wp:posOffset>2329815</wp:posOffset>
            </wp:positionH>
            <wp:positionV relativeFrom="paragraph">
              <wp:posOffset>319779</wp:posOffset>
            </wp:positionV>
            <wp:extent cx="1575547" cy="802535"/>
            <wp:effectExtent l="0" t="0" r="0" b="0"/>
            <wp:wrapNone/>
            <wp:docPr id="14" name="Picture 14" descr="A picture containing draw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_g_web.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75547" cy="802535"/>
                    </a:xfrm>
                    <a:prstGeom prst="rect">
                      <a:avLst/>
                    </a:prstGeom>
                  </pic:spPr>
                </pic:pic>
              </a:graphicData>
            </a:graphic>
            <wp14:sizeRelH relativeFrom="margin">
              <wp14:pctWidth>0</wp14:pctWidth>
            </wp14:sizeRelH>
            <wp14:sizeRelV relativeFrom="margin">
              <wp14:pctHeight>0</wp14:pctHeight>
            </wp14:sizeRelV>
          </wp:anchor>
        </w:drawing>
      </w:r>
    </w:p>
    <w:p w14:paraId="0B8BBAE6" w14:textId="4827B859" w:rsidR="008D2290" w:rsidRPr="00BE7FFD" w:rsidRDefault="008D2290" w:rsidP="000C2826">
      <w:pPr>
        <w:pStyle w:val="SectionXHeading"/>
        <w:spacing w:line="100" w:lineRule="exact"/>
        <w:rPr>
          <w:rFonts w:ascii="Arial" w:hAnsi="Arial" w:cs="Arial"/>
          <w:sz w:val="96"/>
          <w:szCs w:val="96"/>
        </w:rPr>
      </w:pPr>
    </w:p>
    <w:p w14:paraId="2BB61667" w14:textId="4866838B" w:rsidR="008D2290" w:rsidRPr="00BE7FFD" w:rsidRDefault="008D2290" w:rsidP="000C2826">
      <w:pPr>
        <w:pStyle w:val="SectionXHeading"/>
        <w:spacing w:line="100" w:lineRule="exact"/>
        <w:rPr>
          <w:rFonts w:ascii="Arial" w:hAnsi="Arial" w:cs="Arial"/>
          <w:sz w:val="96"/>
          <w:szCs w:val="96"/>
        </w:rPr>
      </w:pPr>
    </w:p>
    <w:p w14:paraId="76D3A872" w14:textId="37B0FB36" w:rsidR="00217D18" w:rsidRPr="00BE7FFD" w:rsidRDefault="00217D18" w:rsidP="00547B0D">
      <w:pPr>
        <w:pStyle w:val="SectionXHeading"/>
        <w:spacing w:line="960" w:lineRule="exact"/>
        <w:jc w:val="left"/>
        <w:rPr>
          <w:rFonts w:ascii="Arial" w:hAnsi="Arial" w:cs="Arial"/>
          <w:sz w:val="96"/>
          <w:szCs w:val="96"/>
        </w:rPr>
      </w:pPr>
    </w:p>
    <w:p w14:paraId="1BA2093B" w14:textId="77777777" w:rsidR="002F2F11" w:rsidRPr="00BE7FFD" w:rsidRDefault="002F2F11" w:rsidP="00547B0D">
      <w:pPr>
        <w:pStyle w:val="SectionXHeading"/>
        <w:spacing w:line="960" w:lineRule="exact"/>
        <w:jc w:val="left"/>
        <w:rPr>
          <w:rFonts w:ascii="Arial" w:hAnsi="Arial" w:cs="Arial"/>
          <w:sz w:val="96"/>
          <w:szCs w:val="96"/>
        </w:rPr>
      </w:pPr>
    </w:p>
    <w:p w14:paraId="50A53A82" w14:textId="5E8CCB1C" w:rsidR="003C26FA" w:rsidRPr="00BE7FFD" w:rsidRDefault="00796735" w:rsidP="00BD04A4">
      <w:pPr>
        <w:pStyle w:val="SectionXHeading"/>
        <w:rPr>
          <w:rFonts w:ascii="Arial" w:hAnsi="Arial" w:cs="Arial"/>
          <w:b w:val="0"/>
          <w:bCs/>
          <w:color w:val="000000" w:themeColor="text1"/>
          <w:sz w:val="26"/>
          <w:szCs w:val="26"/>
        </w:rPr>
      </w:pPr>
      <w:r w:rsidRPr="00BE7FFD">
        <w:rPr>
          <w:rFonts w:ascii="Arial" w:hAnsi="Arial" w:cs="Arial"/>
          <w:sz w:val="96"/>
          <w:szCs w:val="96"/>
        </w:rPr>
        <w:t>Formular de autocertificare IFAD - Etapa de licitație</w:t>
      </w:r>
    </w:p>
    <w:p w14:paraId="70155575" w14:textId="7D7C66EE" w:rsidR="00F768A9" w:rsidRPr="00BE7FFD" w:rsidRDefault="00F768A9" w:rsidP="00BD04A4">
      <w:pPr>
        <w:pStyle w:val="SectionXHeading"/>
        <w:rPr>
          <w:rFonts w:ascii="Arial" w:hAnsi="Arial" w:cs="Arial"/>
          <w:b w:val="0"/>
          <w:bCs/>
          <w:color w:val="000000" w:themeColor="text1"/>
          <w:sz w:val="26"/>
          <w:szCs w:val="26"/>
        </w:rPr>
      </w:pPr>
    </w:p>
    <w:p w14:paraId="2885BB5D" w14:textId="77777777" w:rsidR="00F768A9" w:rsidRPr="00BE7FFD" w:rsidRDefault="00F768A9" w:rsidP="00BD04A4">
      <w:pPr>
        <w:pStyle w:val="SectionXHeading"/>
        <w:rPr>
          <w:rFonts w:ascii="Arial" w:hAnsi="Arial" w:cs="Arial"/>
          <w:b w:val="0"/>
          <w:bCs/>
          <w:color w:val="000000" w:themeColor="text1"/>
          <w:sz w:val="26"/>
          <w:szCs w:val="26"/>
        </w:rPr>
      </w:pPr>
    </w:p>
    <w:p w14:paraId="7EAF08AE" w14:textId="1BD6D311" w:rsidR="00F2374B" w:rsidRPr="00BE7FFD" w:rsidRDefault="00796735" w:rsidP="00F2374B">
      <w:pPr>
        <w:jc w:val="center"/>
        <w:rPr>
          <w:rFonts w:ascii="Arial" w:hAnsi="Arial" w:cs="Arial"/>
          <w:color w:val="000000" w:themeColor="text1"/>
          <w:sz w:val="32"/>
          <w:szCs w:val="32"/>
          <w:shd w:val="clear" w:color="auto" w:fill="FFFFFF"/>
        </w:rPr>
      </w:pPr>
      <w:r w:rsidRPr="00BE7FFD">
        <w:rPr>
          <w:rFonts w:ascii="Arial" w:hAnsi="Arial" w:cs="Arial"/>
          <w:color w:val="000000" w:themeColor="text1"/>
          <w:sz w:val="32"/>
          <w:szCs w:val="32"/>
          <w:shd w:val="clear" w:color="auto" w:fill="FFFFFF"/>
        </w:rPr>
        <w:t>Ediția I</w:t>
      </w:r>
    </w:p>
    <w:p w14:paraId="1BED0A7A" w14:textId="14587E42" w:rsidR="00F2374B" w:rsidRPr="00BE7FFD" w:rsidRDefault="00F768A9" w:rsidP="00F2374B">
      <w:pPr>
        <w:jc w:val="center"/>
        <w:rPr>
          <w:rFonts w:ascii="Arial" w:hAnsi="Arial" w:cs="Arial"/>
          <w:color w:val="000000" w:themeColor="text1"/>
          <w:sz w:val="32"/>
          <w:szCs w:val="32"/>
        </w:rPr>
      </w:pPr>
      <w:r w:rsidRPr="00BE7FFD">
        <w:rPr>
          <w:rFonts w:ascii="Arial" w:hAnsi="Arial" w:cs="Arial"/>
          <w:color w:val="000000" w:themeColor="text1"/>
          <w:sz w:val="32"/>
          <w:szCs w:val="32"/>
        </w:rPr>
        <w:t>Decemb</w:t>
      </w:r>
      <w:r w:rsidR="00796735" w:rsidRPr="00BE7FFD">
        <w:rPr>
          <w:rFonts w:ascii="Arial" w:hAnsi="Arial" w:cs="Arial"/>
          <w:color w:val="000000" w:themeColor="text1"/>
          <w:sz w:val="32"/>
          <w:szCs w:val="32"/>
        </w:rPr>
        <w:t>rie</w:t>
      </w:r>
      <w:r w:rsidR="00F2374B" w:rsidRPr="00BE7FFD">
        <w:rPr>
          <w:rFonts w:ascii="Arial" w:hAnsi="Arial" w:cs="Arial"/>
          <w:color w:val="000000" w:themeColor="text1"/>
          <w:sz w:val="32"/>
          <w:szCs w:val="32"/>
        </w:rPr>
        <w:t xml:space="preserve"> </w:t>
      </w:r>
      <w:r w:rsidRPr="00BE7FFD">
        <w:rPr>
          <w:rFonts w:ascii="Arial" w:hAnsi="Arial" w:cs="Arial"/>
          <w:color w:val="000000" w:themeColor="text1"/>
          <w:sz w:val="32"/>
          <w:szCs w:val="32"/>
        </w:rPr>
        <w:t>2020</w:t>
      </w:r>
    </w:p>
    <w:p w14:paraId="1604CE8E" w14:textId="2D719EDA" w:rsidR="004276B1" w:rsidRPr="00BE7FFD" w:rsidRDefault="004276B1" w:rsidP="00EE4FBE">
      <w:pPr>
        <w:spacing w:before="240"/>
        <w:ind w:left="720" w:right="284"/>
        <w:rPr>
          <w:rFonts w:ascii="Arial" w:hAnsi="Arial" w:cs="Arial"/>
          <w:bCs/>
          <w:i/>
          <w:iCs/>
          <w:color w:val="000000" w:themeColor="text1"/>
          <w:sz w:val="26"/>
          <w:szCs w:val="26"/>
        </w:rPr>
      </w:pPr>
    </w:p>
    <w:p w14:paraId="7AE7D048" w14:textId="2A2E581D" w:rsidR="00F768A9" w:rsidRPr="00BE7FFD" w:rsidRDefault="00F768A9" w:rsidP="00EE4FBE">
      <w:pPr>
        <w:spacing w:before="240"/>
        <w:ind w:left="720" w:right="284"/>
        <w:rPr>
          <w:rFonts w:ascii="Arial" w:hAnsi="Arial" w:cs="Arial"/>
          <w:bCs/>
          <w:i/>
          <w:iCs/>
          <w:color w:val="000000" w:themeColor="text1"/>
          <w:sz w:val="26"/>
          <w:szCs w:val="26"/>
        </w:rPr>
      </w:pPr>
    </w:p>
    <w:p w14:paraId="4EF7110C" w14:textId="77777777" w:rsidR="00F768A9" w:rsidRPr="00BE7FFD" w:rsidRDefault="00F768A9" w:rsidP="00EE4FBE">
      <w:pPr>
        <w:spacing w:before="240"/>
        <w:ind w:left="720" w:right="284"/>
        <w:rPr>
          <w:rFonts w:ascii="Arial" w:hAnsi="Arial" w:cs="Arial"/>
          <w:bCs/>
          <w:i/>
          <w:iCs/>
          <w:color w:val="000000" w:themeColor="text1"/>
          <w:sz w:val="26"/>
          <w:szCs w:val="26"/>
        </w:rPr>
      </w:pPr>
    </w:p>
    <w:p w14:paraId="1E6C9809" w14:textId="6543A35A" w:rsidR="00FA1F11" w:rsidRPr="00BE7FFD" w:rsidRDefault="00796735">
      <w:pPr>
        <w:spacing w:after="160" w:line="259" w:lineRule="auto"/>
        <w:rPr>
          <w:rFonts w:ascii="Arial" w:hAnsi="Arial" w:cs="Arial"/>
          <w:spacing w:val="-2"/>
          <w:sz w:val="22"/>
          <w:szCs w:val="22"/>
        </w:rPr>
      </w:pPr>
      <w:r w:rsidRPr="00BE7FFD">
        <w:rPr>
          <w:rFonts w:ascii="Arial" w:hAnsi="Arial" w:cs="Arial"/>
          <w:bCs/>
          <w:i/>
          <w:iCs/>
          <w:color w:val="000000" w:themeColor="text1"/>
        </w:rPr>
        <w:t>Acest formular urmeaza a fi adăugat ca un formular de ofertă suplimentar în cazul în care se utilizează documentele naționale de licitație. Utilizarea acestui formular de autocertificare este obligatorie pentru toate procurarile efectuate în cadrul proiectelor finanțate sau gestionate de IFAD și sunt incluse în documentele standard de licitație ale IFAD</w:t>
      </w:r>
    </w:p>
    <w:p w14:paraId="7B7CED64" w14:textId="77777777" w:rsidR="00F52965" w:rsidRPr="00BE7FFD" w:rsidRDefault="00F52965" w:rsidP="00716F8E">
      <w:pPr>
        <w:spacing w:before="144"/>
        <w:ind w:left="397" w:right="397"/>
        <w:jc w:val="both"/>
        <w:rPr>
          <w:rFonts w:ascii="Arial" w:hAnsi="Arial" w:cs="Arial"/>
          <w:spacing w:val="-2"/>
          <w:sz w:val="22"/>
          <w:szCs w:val="22"/>
        </w:rPr>
        <w:sectPr w:rsidR="00F52965" w:rsidRPr="00BE7FFD" w:rsidSect="00AF41B3">
          <w:headerReference w:type="default" r:id="rId11"/>
          <w:pgSz w:w="11900" w:h="16820"/>
          <w:pgMar w:top="2347" w:right="964" w:bottom="1440" w:left="1015" w:header="720" w:footer="720" w:gutter="0"/>
          <w:pgNumType w:start="1"/>
          <w:cols w:space="720"/>
          <w:titlePg/>
          <w:docGrid w:linePitch="360"/>
        </w:sectPr>
      </w:pPr>
    </w:p>
    <w:bookmarkEnd w:id="0"/>
    <w:bookmarkEnd w:id="1"/>
    <w:bookmarkEnd w:id="2"/>
    <w:p w14:paraId="049FA6C3" w14:textId="77777777" w:rsidR="00796735" w:rsidRPr="00BE7FFD" w:rsidRDefault="00796735" w:rsidP="00796735">
      <w:pPr>
        <w:pStyle w:val="HeadingTwo"/>
        <w:outlineLvl w:val="0"/>
        <w:rPr>
          <w:rFonts w:ascii="Arial" w:hAnsi="Arial" w:cs="Arial"/>
          <w:sz w:val="32"/>
          <w:szCs w:val="32"/>
          <w:lang w:val="ro-RO"/>
        </w:rPr>
      </w:pPr>
      <w:r w:rsidRPr="00BE7FFD">
        <w:rPr>
          <w:rFonts w:ascii="Arial" w:hAnsi="Arial" w:cs="Arial"/>
          <w:sz w:val="32"/>
          <w:szCs w:val="32"/>
          <w:lang w:val="ro-RO"/>
        </w:rPr>
        <w:lastRenderedPageBreak/>
        <w:t>Formular de autocertificare</w:t>
      </w:r>
    </w:p>
    <w:p w14:paraId="7DB596EC" w14:textId="0857EC3C" w:rsidR="007A0C68" w:rsidRPr="00BE7FFD" w:rsidRDefault="00796735" w:rsidP="00796735">
      <w:pPr>
        <w:pStyle w:val="HeadingTwo"/>
        <w:spacing w:before="0" w:after="0"/>
        <w:outlineLvl w:val="0"/>
        <w:rPr>
          <w:rFonts w:ascii="Arial" w:hAnsi="Arial" w:cs="Arial"/>
          <w:sz w:val="32"/>
          <w:szCs w:val="32"/>
          <w:lang w:val="ro-RO"/>
        </w:rPr>
      </w:pPr>
      <w:r w:rsidRPr="00BE7FFD">
        <w:rPr>
          <w:rFonts w:ascii="Arial" w:hAnsi="Arial" w:cs="Arial"/>
          <w:sz w:val="32"/>
          <w:szCs w:val="32"/>
          <w:lang w:val="ro-RO"/>
        </w:rPr>
        <w:t>la Licitația 0</w:t>
      </w:r>
      <w:r w:rsidR="00D77BE7">
        <w:rPr>
          <w:rFonts w:ascii="Arial" w:hAnsi="Arial" w:cs="Arial"/>
          <w:sz w:val="32"/>
          <w:szCs w:val="32"/>
          <w:lang w:val="ro-RO"/>
        </w:rPr>
        <w:t>6</w:t>
      </w:r>
      <w:r w:rsidRPr="00BE7FFD">
        <w:rPr>
          <w:rFonts w:ascii="Arial" w:hAnsi="Arial" w:cs="Arial"/>
          <w:sz w:val="32"/>
          <w:szCs w:val="32"/>
          <w:lang w:val="ro-RO"/>
        </w:rPr>
        <w:t>/22 PRR</w:t>
      </w:r>
    </w:p>
    <w:p w14:paraId="29EB841A" w14:textId="42392901" w:rsidR="00743ACA" w:rsidRPr="00BE7FFD" w:rsidRDefault="00796735" w:rsidP="007A0C68">
      <w:pPr>
        <w:rPr>
          <w:rFonts w:ascii="Arial" w:hAnsi="Arial" w:cs="Arial"/>
          <w:b/>
          <w:bCs/>
        </w:rPr>
      </w:pPr>
      <w:r w:rsidRPr="00BE7FFD">
        <w:rPr>
          <w:rFonts w:ascii="Arial" w:hAnsi="Arial" w:cs="Arial"/>
          <w:b/>
          <w:bCs/>
        </w:rPr>
        <w:t>Preambul</w:t>
      </w:r>
      <w:r w:rsidR="00262B1C" w:rsidRPr="00BE7FFD">
        <w:rPr>
          <w:rFonts w:ascii="Arial" w:hAnsi="Arial" w:cs="Arial"/>
          <w:b/>
          <w:bCs/>
        </w:rPr>
        <w:t>ul</w:t>
      </w:r>
      <w:r w:rsidR="00743ACA" w:rsidRPr="00BE7FFD">
        <w:rPr>
          <w:rFonts w:ascii="Arial" w:hAnsi="Arial" w:cs="Arial"/>
          <w:b/>
          <w:bCs/>
        </w:rPr>
        <w:t>:</w:t>
      </w:r>
    </w:p>
    <w:p w14:paraId="5568C8CD" w14:textId="77777777" w:rsidR="007A0C68" w:rsidRPr="00BE7FFD" w:rsidRDefault="007A0C68" w:rsidP="007A0C68">
      <w:pPr>
        <w:rPr>
          <w:rFonts w:ascii="Arial" w:hAnsi="Arial" w:cs="Arial"/>
          <w:b/>
          <w:bCs/>
        </w:rPr>
      </w:pPr>
    </w:p>
    <w:p w14:paraId="4B37A952" w14:textId="1C137E61" w:rsidR="00743ACA" w:rsidRPr="00BE7FFD" w:rsidRDefault="00031D3E" w:rsidP="00031D3E">
      <w:pPr>
        <w:jc w:val="both"/>
        <w:rPr>
          <w:rFonts w:ascii="Arial" w:hAnsi="Arial" w:cs="Arial"/>
        </w:rPr>
      </w:pPr>
      <w:r w:rsidRPr="00BE7FFD">
        <w:rPr>
          <w:rFonts w:ascii="Arial" w:hAnsi="Arial" w:cs="Arial"/>
        </w:rPr>
        <w:t>În conformitate cu politica IFAD privind prevenirea fraudei și a corupției în activitățile și operațiunile sale, fondul poate investiga și, după caz, sancționa entități și persoane fizice, inclusiv prin excluderea acestora, fie pe termen nelimitat, fie pentru o perioadă determinată, de la participarea la orice activitate sau operațiune finanțată sau gestionată de IFAD. O excludere include, printre altele, neeligibilitatea de a: (i) primi sau  beneficia în alt mod de un contract finanțat de IFAD, din punct de vedere financiar sau în orice alt mod; (ii)  fi subcontractant, consultant, producător, furnizor, subfurnizor, agent sau prestator de servicii al unei întreprinderi eligibile care primește un contract finanțat de IFAD; și (iii)  primi veniturile oricărui împrumut sau grant acordat de fond. De asemenea, fondul poate recunoaște unilateral excluderile eligibile de către oricare dintre instituțiile financiare internaționale semnatare ale Acordului privind executarea reciprocă a deciziilor de excludere</w:t>
      </w:r>
      <w:r w:rsidR="00743ACA" w:rsidRPr="00BE7FFD">
        <w:rPr>
          <w:rFonts w:ascii="Arial" w:hAnsi="Arial" w:cs="Arial"/>
        </w:rPr>
        <w:t>.</w:t>
      </w:r>
      <w:r w:rsidR="00743ACA" w:rsidRPr="00BE7FFD">
        <w:rPr>
          <w:rStyle w:val="FootnoteReference"/>
          <w:rFonts w:ascii="Arial" w:hAnsi="Arial" w:cs="Arial"/>
          <w:spacing w:val="-6"/>
        </w:rPr>
        <w:t xml:space="preserve"> </w:t>
      </w:r>
      <w:r w:rsidR="00743ACA" w:rsidRPr="00BE7FFD">
        <w:rPr>
          <w:rStyle w:val="FootnoteReference"/>
          <w:rFonts w:ascii="Arial" w:hAnsi="Arial" w:cs="Arial"/>
          <w:spacing w:val="-6"/>
        </w:rPr>
        <w:footnoteReference w:id="1"/>
      </w:r>
    </w:p>
    <w:p w14:paraId="14DEFCBA" w14:textId="77777777" w:rsidR="007A0C68" w:rsidRPr="00BE7FFD" w:rsidRDefault="007A0C68" w:rsidP="007A0C68">
      <w:pPr>
        <w:jc w:val="both"/>
        <w:rPr>
          <w:rFonts w:ascii="Arial" w:hAnsi="Arial" w:cs="Arial"/>
        </w:rPr>
      </w:pPr>
    </w:p>
    <w:p w14:paraId="09869574" w14:textId="22DD5121" w:rsidR="007A0C68" w:rsidRPr="00BE7FFD" w:rsidRDefault="00A829C2" w:rsidP="007A0C68">
      <w:pPr>
        <w:rPr>
          <w:rFonts w:ascii="Arial" w:hAnsi="Arial" w:cs="Arial"/>
          <w:b/>
          <w:bCs/>
        </w:rPr>
      </w:pPr>
      <w:r w:rsidRPr="00BE7FFD">
        <w:rPr>
          <w:rFonts w:ascii="Arial" w:hAnsi="Arial" w:cs="Arial"/>
          <w:b/>
          <w:bCs/>
        </w:rPr>
        <w:t>Formular</w:t>
      </w:r>
      <w:r w:rsidR="00262B1C" w:rsidRPr="00BE7FFD">
        <w:rPr>
          <w:rFonts w:ascii="Arial" w:hAnsi="Arial" w:cs="Arial"/>
          <w:b/>
          <w:bCs/>
        </w:rPr>
        <w:t>ul</w:t>
      </w:r>
      <w:r w:rsidRPr="00BE7FFD">
        <w:rPr>
          <w:rFonts w:ascii="Arial" w:hAnsi="Arial" w:cs="Arial"/>
          <w:b/>
          <w:bCs/>
        </w:rPr>
        <w:t xml:space="preserve"> de autocertificare</w:t>
      </w:r>
    </w:p>
    <w:p w14:paraId="66002838" w14:textId="75B0827A" w:rsidR="00743ACA" w:rsidRPr="00BE7FFD" w:rsidRDefault="008D6738" w:rsidP="007A0C68">
      <w:pPr>
        <w:jc w:val="both"/>
        <w:rPr>
          <w:rFonts w:ascii="Arial" w:hAnsi="Arial" w:cs="Arial"/>
        </w:rPr>
      </w:pPr>
      <w:r w:rsidRPr="00BE7FFD">
        <w:rPr>
          <w:rFonts w:ascii="Arial" w:hAnsi="Arial" w:cs="Arial"/>
        </w:rPr>
        <w:t>Acest formular de autocertificare trebuie completat de către consultant. Consultantul trebuie să prezinte formularul completat împreună cu oferta/propunerea la CPIU IFAD. Instrucțiunile de completare a acestui formular sunt furnizate mai jos</w:t>
      </w:r>
      <w:r w:rsidR="00743ACA" w:rsidRPr="00BE7FFD">
        <w:rPr>
          <w:rFonts w:ascii="Arial" w:hAnsi="Arial" w:cs="Arial"/>
        </w:rPr>
        <w:t>.</w:t>
      </w:r>
    </w:p>
    <w:p w14:paraId="6CA2CB2A" w14:textId="77777777" w:rsidR="007A0C68" w:rsidRPr="00BE7FFD" w:rsidRDefault="007A0C68" w:rsidP="007A0C68">
      <w:pPr>
        <w:jc w:val="both"/>
        <w:rPr>
          <w:rFonts w:ascii="Arial" w:hAnsi="Arial" w:cs="Arial"/>
        </w:rPr>
      </w:pPr>
    </w:p>
    <w:tbl>
      <w:tblPr>
        <w:tblStyle w:val="TableGrid11"/>
        <w:tblW w:w="0" w:type="auto"/>
        <w:tblBorders>
          <w:top w:val="single" w:sz="4" w:space="0" w:color="1F3864"/>
          <w:left w:val="single" w:sz="4" w:space="0" w:color="1F3864"/>
          <w:bottom w:val="single" w:sz="4" w:space="0" w:color="1F3864"/>
          <w:right w:val="single" w:sz="4" w:space="0" w:color="1F3864"/>
          <w:insideH w:val="single" w:sz="4" w:space="0" w:color="1F3864"/>
          <w:insideV w:val="single" w:sz="4" w:space="0" w:color="1F3864"/>
        </w:tblBorders>
        <w:tblLook w:val="04A0" w:firstRow="1" w:lastRow="0" w:firstColumn="1" w:lastColumn="0" w:noHBand="0" w:noVBand="1"/>
      </w:tblPr>
      <w:tblGrid>
        <w:gridCol w:w="3936"/>
        <w:gridCol w:w="5959"/>
      </w:tblGrid>
      <w:tr w:rsidR="00743ACA" w:rsidRPr="00BE7FFD" w14:paraId="4288659B" w14:textId="77777777" w:rsidTr="008410DD">
        <w:tc>
          <w:tcPr>
            <w:tcW w:w="3936" w:type="dxa"/>
            <w:shd w:val="clear" w:color="auto" w:fill="D9E2F3"/>
          </w:tcPr>
          <w:p w14:paraId="63E79BD7" w14:textId="1C509C4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juridică completă a consultantului:</w:t>
            </w:r>
          </w:p>
        </w:tc>
        <w:tc>
          <w:tcPr>
            <w:tcW w:w="5959" w:type="dxa"/>
            <w:shd w:val="clear" w:color="auto" w:fill="D9E2F3"/>
          </w:tcPr>
          <w:p w14:paraId="47527CBE" w14:textId="09FB6F3E" w:rsidR="00743ACA" w:rsidRPr="00BE7FFD" w:rsidRDefault="008D6738" w:rsidP="001F6FC3">
            <w:pPr>
              <w:spacing w:line="276" w:lineRule="auto"/>
              <w:rPr>
                <w:rFonts w:ascii="Arial" w:hAnsi="Arial" w:cs="Arial"/>
                <w:b/>
                <w:sz w:val="22"/>
                <w:szCs w:val="22"/>
              </w:rPr>
            </w:pPr>
            <w:r w:rsidRPr="00BE7FFD">
              <w:rPr>
                <w:rFonts w:ascii="Arial" w:hAnsi="Arial" w:cs="Arial"/>
                <w:bCs/>
                <w:sz w:val="22"/>
                <w:szCs w:val="22"/>
              </w:rPr>
              <w:t>Numele și prenumele</w:t>
            </w:r>
          </w:p>
        </w:tc>
      </w:tr>
      <w:tr w:rsidR="00743ACA" w:rsidRPr="00BE7FFD" w14:paraId="61EEF02A" w14:textId="77777777" w:rsidTr="008410DD">
        <w:tc>
          <w:tcPr>
            <w:tcW w:w="3936" w:type="dxa"/>
          </w:tcPr>
          <w:p w14:paraId="05AECA52" w14:textId="268F703C"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Denumirea postului:</w:t>
            </w:r>
          </w:p>
        </w:tc>
        <w:tc>
          <w:tcPr>
            <w:tcW w:w="5959" w:type="dxa"/>
          </w:tcPr>
          <w:p w14:paraId="1D946B8E" w14:textId="7FC394D1" w:rsidR="00743ACA" w:rsidRPr="00BE7FFD" w:rsidRDefault="00B616F9" w:rsidP="001F6FC3">
            <w:pPr>
              <w:spacing w:line="276" w:lineRule="auto"/>
              <w:rPr>
                <w:rFonts w:ascii="Arial" w:hAnsi="Arial" w:cs="Arial"/>
                <w:bCs/>
                <w:sz w:val="22"/>
                <w:szCs w:val="22"/>
              </w:rPr>
            </w:pPr>
            <w:r>
              <w:rPr>
                <w:rFonts w:ascii="Arial" w:hAnsi="Arial" w:cs="Arial"/>
                <w:bCs/>
                <w:sz w:val="22"/>
                <w:szCs w:val="22"/>
              </w:rPr>
              <w:t>Operator tehnic</w:t>
            </w:r>
            <w:r w:rsidR="00E7115A">
              <w:rPr>
                <w:rFonts w:ascii="Arial" w:hAnsi="Arial" w:cs="Arial"/>
                <w:bCs/>
                <w:sz w:val="22"/>
                <w:szCs w:val="22"/>
              </w:rPr>
              <w:t xml:space="preserve"> </w:t>
            </w:r>
            <w:r>
              <w:rPr>
                <w:rFonts w:ascii="Arial" w:hAnsi="Arial" w:cs="Arial"/>
                <w:bCs/>
                <w:sz w:val="22"/>
                <w:szCs w:val="22"/>
              </w:rPr>
              <w:t xml:space="preserve">în </w:t>
            </w:r>
            <w:r w:rsidR="00E7115A">
              <w:rPr>
                <w:rFonts w:ascii="Arial" w:hAnsi="Arial" w:cs="Arial"/>
                <w:bCs/>
                <w:sz w:val="22"/>
                <w:szCs w:val="22"/>
              </w:rPr>
              <w:t>procurări</w:t>
            </w:r>
          </w:p>
        </w:tc>
      </w:tr>
      <w:tr w:rsidR="00743ACA" w:rsidRPr="00BE7FFD" w14:paraId="225469BB" w14:textId="77777777" w:rsidTr="008410DD">
        <w:tc>
          <w:tcPr>
            <w:tcW w:w="3936" w:type="dxa"/>
            <w:shd w:val="clear" w:color="auto" w:fill="D9E2F3"/>
          </w:tcPr>
          <w:p w14:paraId="26806356" w14:textId="3105FED0"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Titlul achizitiei</w:t>
            </w:r>
          </w:p>
        </w:tc>
        <w:tc>
          <w:tcPr>
            <w:tcW w:w="5959" w:type="dxa"/>
            <w:shd w:val="clear" w:color="auto" w:fill="D9E2F3"/>
          </w:tcPr>
          <w:p w14:paraId="266F992F" w14:textId="24BEFBDB"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 xml:space="preserve">Selectarea </w:t>
            </w:r>
            <w:r w:rsidR="00B616F9">
              <w:rPr>
                <w:rFonts w:ascii="Arial" w:hAnsi="Arial" w:cs="Arial"/>
                <w:bCs/>
                <w:sz w:val="22"/>
                <w:szCs w:val="22"/>
              </w:rPr>
              <w:t>operatorului tehnic</w:t>
            </w:r>
            <w:r w:rsidR="00E7115A">
              <w:rPr>
                <w:rFonts w:ascii="Arial" w:hAnsi="Arial" w:cs="Arial"/>
                <w:bCs/>
                <w:sz w:val="22"/>
                <w:szCs w:val="22"/>
              </w:rPr>
              <w:t xml:space="preserve"> în procurări</w:t>
            </w:r>
          </w:p>
        </w:tc>
      </w:tr>
      <w:tr w:rsidR="00743ACA" w:rsidRPr="00BE7FFD" w14:paraId="2C8CC160" w14:textId="77777777" w:rsidTr="008410DD">
        <w:tc>
          <w:tcPr>
            <w:tcW w:w="3936" w:type="dxa"/>
          </w:tcPr>
          <w:p w14:paraId="1B68F39E" w14:textId="29FFF9A1" w:rsidR="00743ACA" w:rsidRPr="00BE7FFD" w:rsidRDefault="008D6738" w:rsidP="001F6FC3">
            <w:pPr>
              <w:spacing w:line="276" w:lineRule="auto"/>
              <w:rPr>
                <w:rFonts w:ascii="Arial" w:hAnsi="Arial" w:cs="Arial"/>
                <w:bCs/>
                <w:sz w:val="22"/>
                <w:szCs w:val="22"/>
              </w:rPr>
            </w:pPr>
            <w:r w:rsidRPr="00BE7FFD">
              <w:rPr>
                <w:rFonts w:ascii="Arial" w:hAnsi="Arial" w:cs="Arial"/>
                <w:bCs/>
                <w:sz w:val="22"/>
                <w:szCs w:val="22"/>
              </w:rPr>
              <w:t>Referința achiziției:</w:t>
            </w:r>
          </w:p>
        </w:tc>
        <w:tc>
          <w:tcPr>
            <w:tcW w:w="5959" w:type="dxa"/>
          </w:tcPr>
          <w:p w14:paraId="2456AF38" w14:textId="5EAAFFFF" w:rsidR="00743ACA" w:rsidRPr="00BE7FFD" w:rsidRDefault="00545F42" w:rsidP="001F6FC3">
            <w:pPr>
              <w:spacing w:line="276" w:lineRule="auto"/>
              <w:rPr>
                <w:rFonts w:ascii="Arial" w:hAnsi="Arial" w:cs="Arial"/>
                <w:bCs/>
                <w:sz w:val="22"/>
                <w:szCs w:val="22"/>
              </w:rPr>
            </w:pPr>
            <w:r w:rsidRPr="00BE7FFD">
              <w:rPr>
                <w:rFonts w:ascii="Arial" w:hAnsi="Arial" w:cs="Arial"/>
                <w:bCs/>
                <w:sz w:val="22"/>
                <w:szCs w:val="22"/>
              </w:rPr>
              <w:t>0</w:t>
            </w:r>
            <w:r w:rsidR="00B616F9">
              <w:rPr>
                <w:rFonts w:ascii="Arial" w:hAnsi="Arial" w:cs="Arial"/>
                <w:bCs/>
                <w:sz w:val="22"/>
                <w:szCs w:val="22"/>
              </w:rPr>
              <w:t>6</w:t>
            </w:r>
            <w:r w:rsidRPr="00BE7FFD">
              <w:rPr>
                <w:rFonts w:ascii="Arial" w:hAnsi="Arial" w:cs="Arial"/>
                <w:bCs/>
                <w:sz w:val="22"/>
                <w:szCs w:val="22"/>
              </w:rPr>
              <w:t>/22 PRR</w:t>
            </w:r>
          </w:p>
        </w:tc>
      </w:tr>
      <w:tr w:rsidR="00743ACA" w:rsidRPr="00BE7FFD" w14:paraId="1EDA453F" w14:textId="77777777" w:rsidTr="008410DD">
        <w:tc>
          <w:tcPr>
            <w:tcW w:w="3936" w:type="dxa"/>
            <w:shd w:val="clear" w:color="auto" w:fill="auto"/>
          </w:tcPr>
          <w:p w14:paraId="56437C36" w14:textId="30BB97F5" w:rsidR="00743ACA" w:rsidRPr="00BE7FFD" w:rsidRDefault="00743ACA" w:rsidP="001F6FC3">
            <w:pPr>
              <w:spacing w:line="276" w:lineRule="auto"/>
              <w:rPr>
                <w:rFonts w:ascii="Arial" w:hAnsi="Arial" w:cs="Arial"/>
                <w:bCs/>
                <w:sz w:val="22"/>
                <w:szCs w:val="22"/>
              </w:rPr>
            </w:pPr>
            <w:r w:rsidRPr="00BE7FFD">
              <w:rPr>
                <w:rFonts w:ascii="Arial" w:hAnsi="Arial" w:cs="Arial"/>
                <w:bCs/>
                <w:sz w:val="22"/>
                <w:szCs w:val="22"/>
              </w:rPr>
              <w:t>Dat</w:t>
            </w:r>
            <w:r w:rsidR="008D6738" w:rsidRPr="00BE7FFD">
              <w:rPr>
                <w:rFonts w:ascii="Arial" w:hAnsi="Arial" w:cs="Arial"/>
                <w:bCs/>
                <w:sz w:val="22"/>
                <w:szCs w:val="22"/>
              </w:rPr>
              <w:t>a</w:t>
            </w:r>
            <w:r w:rsidRPr="00BE7FFD">
              <w:rPr>
                <w:rFonts w:ascii="Arial" w:hAnsi="Arial" w:cs="Arial"/>
                <w:bCs/>
                <w:sz w:val="22"/>
                <w:szCs w:val="22"/>
              </w:rPr>
              <w:t>:</w:t>
            </w:r>
          </w:p>
        </w:tc>
        <w:tc>
          <w:tcPr>
            <w:tcW w:w="5959" w:type="dxa"/>
            <w:shd w:val="clear" w:color="auto" w:fill="auto"/>
          </w:tcPr>
          <w:p w14:paraId="7600FC41" w14:textId="4E76EC2F" w:rsidR="00743ACA" w:rsidRPr="00BE7FFD" w:rsidRDefault="007A0C68" w:rsidP="001F6FC3">
            <w:pPr>
              <w:spacing w:line="276" w:lineRule="auto"/>
              <w:rPr>
                <w:rFonts w:ascii="Arial" w:hAnsi="Arial" w:cs="Arial"/>
                <w:b/>
                <w:sz w:val="22"/>
                <w:szCs w:val="22"/>
              </w:rPr>
            </w:pPr>
            <w:r w:rsidRPr="00BE7FFD">
              <w:rPr>
                <w:rFonts w:ascii="Arial" w:hAnsi="Arial" w:cs="Arial"/>
                <w:bCs/>
                <w:sz w:val="22"/>
                <w:szCs w:val="22"/>
              </w:rPr>
              <w:t>xx.xx.2</w:t>
            </w:r>
            <w:r w:rsidR="00545F42" w:rsidRPr="00BE7FFD">
              <w:rPr>
                <w:rFonts w:ascii="Arial" w:hAnsi="Arial" w:cs="Arial"/>
                <w:bCs/>
                <w:sz w:val="22"/>
                <w:szCs w:val="22"/>
              </w:rPr>
              <w:t>2</w:t>
            </w:r>
          </w:p>
        </w:tc>
      </w:tr>
    </w:tbl>
    <w:p w14:paraId="3D359696" w14:textId="77777777" w:rsidR="007A0C68" w:rsidRPr="00BE7FFD" w:rsidRDefault="007A0C68" w:rsidP="00262B1C">
      <w:pPr>
        <w:jc w:val="both"/>
        <w:rPr>
          <w:rFonts w:ascii="Arial" w:hAnsi="Arial" w:cs="Arial"/>
          <w:iCs/>
        </w:rPr>
      </w:pPr>
    </w:p>
    <w:p w14:paraId="29F6DA0E" w14:textId="77777777" w:rsidR="00262B1C" w:rsidRPr="00BE7FFD" w:rsidRDefault="00262B1C" w:rsidP="00262B1C">
      <w:pPr>
        <w:jc w:val="both"/>
        <w:rPr>
          <w:rFonts w:ascii="Arial" w:hAnsi="Arial" w:cs="Arial"/>
          <w:iCs/>
        </w:rPr>
      </w:pPr>
      <w:r w:rsidRPr="00BE7FFD">
        <w:rPr>
          <w:rFonts w:ascii="Arial" w:hAnsi="Arial" w:cs="Arial"/>
          <w:iCs/>
        </w:rPr>
        <w:t xml:space="preserve">Prin prezenta certific că sunt reprezentantul autorizat al [numele consultantului] (eu însumi), precum și că informațiile furnizate mai sus sunt adevărate și exacte în toate aspectele importante și înțeleg că orice declarație eronată, declarație falsă sau omisiune de a furniza informațiile solicitate în această certificare poate atrage sancțiuni și căi de atac, inclusiv neeligibilitatea permanentă de a participa la activități și operațiuni finanțate și/sau gestionate de IFAD, în conformitate cu Orientările privind achizițiile IFAD, cu Manualul de achiziții al IFAD și cu alte politici și proceduri aplicabile ale IFAD, inclusiv cu </w:t>
      </w:r>
      <w:r w:rsidRPr="00BE7FFD">
        <w:rPr>
          <w:rFonts w:ascii="Arial" w:hAnsi="Arial" w:cs="Arial"/>
          <w:b/>
          <w:bCs/>
          <w:iCs/>
        </w:rPr>
        <w:t>Politica IFAD privind prevenirea fraudei și a corupției în activitățile și operațiunile sale</w:t>
      </w:r>
      <w:r w:rsidRPr="00BE7FFD">
        <w:rPr>
          <w:rFonts w:ascii="Arial" w:hAnsi="Arial" w:cs="Arial"/>
          <w:iCs/>
        </w:rPr>
        <w:t xml:space="preserve"> (accesibilă la adresa</w:t>
      </w:r>
    </w:p>
    <w:p w14:paraId="2DA7F238" w14:textId="6A446FF5" w:rsidR="00743ACA" w:rsidRPr="00BE7FFD" w:rsidRDefault="00D77BE7" w:rsidP="00262B1C">
      <w:pPr>
        <w:jc w:val="both"/>
        <w:rPr>
          <w:rFonts w:ascii="Arial" w:hAnsi="Arial" w:cs="Arial"/>
        </w:rPr>
      </w:pPr>
      <w:hyperlink r:id="rId12" w:history="1">
        <w:r w:rsidR="00743ACA" w:rsidRPr="00BE7FFD">
          <w:rPr>
            <w:rStyle w:val="Hyperlink"/>
            <w:rFonts w:ascii="Arial" w:hAnsi="Arial" w:cs="Arial"/>
          </w:rPr>
          <w:t>www.ifad.org/anticorruption_policy</w:t>
        </w:r>
      </w:hyperlink>
      <w:r w:rsidR="00743ACA" w:rsidRPr="00BE7FFD">
        <w:rPr>
          <w:rFonts w:ascii="Arial" w:hAnsi="Arial" w:cs="Arial"/>
          <w:bCs/>
        </w:rPr>
        <w:t>)</w:t>
      </w:r>
      <w:r w:rsidR="00743ACA" w:rsidRPr="00BE7FFD">
        <w:rPr>
          <w:rFonts w:ascii="Arial" w:hAnsi="Arial" w:cs="Arial"/>
          <w:iCs/>
        </w:rPr>
        <w:t xml:space="preserve"> </w:t>
      </w:r>
      <w:r w:rsidR="00262B1C" w:rsidRPr="00BE7FFD">
        <w:rPr>
          <w:rFonts w:ascii="Arial" w:hAnsi="Arial" w:cs="Arial"/>
          <w:bCs/>
          <w:iCs/>
        </w:rPr>
        <w:t xml:space="preserve">și </w:t>
      </w:r>
      <w:r w:rsidR="00262B1C" w:rsidRPr="00BE7FFD">
        <w:rPr>
          <w:rFonts w:ascii="Arial" w:hAnsi="Arial" w:cs="Arial"/>
          <w:b/>
          <w:iCs/>
        </w:rPr>
        <w:t>Politica IFAD privind prevenirea și combaterea hărțuirii sexuale, a exploatării sexuale și a abuzurilor sexuale</w:t>
      </w:r>
      <w:r w:rsidR="00262B1C" w:rsidRPr="00BE7FFD">
        <w:rPr>
          <w:rFonts w:ascii="Arial" w:hAnsi="Arial" w:cs="Arial"/>
          <w:bCs/>
          <w:iCs/>
        </w:rPr>
        <w:t xml:space="preserve"> (accesibilă la adresa </w:t>
      </w:r>
      <w:hyperlink r:id="rId13" w:history="1">
        <w:r w:rsidR="00743ACA" w:rsidRPr="00BE7FFD">
          <w:rPr>
            <w:rStyle w:val="Hyperlink"/>
            <w:rFonts w:ascii="Arial" w:hAnsi="Arial" w:cs="Arial"/>
            <w:iCs/>
          </w:rPr>
          <w:t>https://www.ifad.org/en/document-detail/asset/40738506</w:t>
        </w:r>
      </w:hyperlink>
      <w:r w:rsidR="00743ACA" w:rsidRPr="00BE7FFD">
        <w:rPr>
          <w:rFonts w:ascii="Arial" w:hAnsi="Arial" w:cs="Arial"/>
          <w:iCs/>
        </w:rPr>
        <w:t>).</w:t>
      </w:r>
    </w:p>
    <w:p w14:paraId="1F48691A" w14:textId="77777777" w:rsidR="00BE5D06" w:rsidRPr="00BE7FFD" w:rsidRDefault="00BE5D06" w:rsidP="007A0C68">
      <w:pPr>
        <w:rPr>
          <w:rFonts w:ascii="Arial" w:hAnsi="Arial" w:cs="Arial"/>
          <w:b/>
          <w:sz w:val="26"/>
          <w:szCs w:val="26"/>
        </w:rPr>
      </w:pPr>
    </w:p>
    <w:p w14:paraId="35DDA5EA" w14:textId="77777777" w:rsidR="00262B1C" w:rsidRPr="00BE7FFD" w:rsidRDefault="00262B1C" w:rsidP="00262B1C">
      <w:pPr>
        <w:rPr>
          <w:rFonts w:ascii="Arial" w:hAnsi="Arial" w:cs="Arial"/>
          <w:b/>
          <w:sz w:val="26"/>
          <w:szCs w:val="26"/>
        </w:rPr>
      </w:pPr>
      <w:r w:rsidRPr="00BE7FFD">
        <w:rPr>
          <w:rFonts w:ascii="Arial" w:hAnsi="Arial" w:cs="Arial"/>
          <w:b/>
          <w:sz w:val="26"/>
          <w:szCs w:val="26"/>
        </w:rPr>
        <w:t>Semnătura autorizată: ____________________________ Date: ______________</w:t>
      </w:r>
    </w:p>
    <w:p w14:paraId="44658EF6" w14:textId="1B99BEE4" w:rsidR="00743ACA" w:rsidRPr="00BE7FFD" w:rsidRDefault="00262B1C" w:rsidP="00262B1C">
      <w:pPr>
        <w:rPr>
          <w:rFonts w:ascii="Arial" w:hAnsi="Arial" w:cs="Arial"/>
          <w:b/>
          <w:sz w:val="26"/>
          <w:szCs w:val="26"/>
        </w:rPr>
      </w:pPr>
      <w:r w:rsidRPr="00BE7FFD">
        <w:rPr>
          <w:rFonts w:ascii="Arial" w:hAnsi="Arial" w:cs="Arial"/>
          <w:b/>
          <w:sz w:val="26"/>
          <w:szCs w:val="26"/>
        </w:rPr>
        <w:t>Numele și prenumele semnatarului: _____________________________</w:t>
      </w:r>
    </w:p>
    <w:p w14:paraId="2E873973" w14:textId="512D4B9F" w:rsidR="00F2374B" w:rsidRPr="00BE7FFD" w:rsidRDefault="00F2374B" w:rsidP="007A0C68">
      <w:pPr>
        <w:rPr>
          <w:rFonts w:ascii="Arial" w:hAnsi="Arial" w:cs="Arial"/>
          <w:iCs/>
        </w:rPr>
      </w:pPr>
      <w:r w:rsidRPr="00BE7FFD">
        <w:rPr>
          <w:rFonts w:ascii="Arial" w:hAnsi="Arial" w:cs="Arial"/>
          <w:iCs/>
        </w:rPr>
        <w:br w:type="page"/>
      </w:r>
    </w:p>
    <w:tbl>
      <w:tblPr>
        <w:tblW w:w="9360"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9360"/>
      </w:tblGrid>
      <w:tr w:rsidR="00BE5D06" w:rsidRPr="00BE7FFD" w14:paraId="4F24B923" w14:textId="77777777" w:rsidTr="00BE5D06">
        <w:trPr>
          <w:cantSplit/>
          <w:jc w:val="center"/>
        </w:trPr>
        <w:tc>
          <w:tcPr>
            <w:tcW w:w="9360" w:type="dxa"/>
            <w:tcBorders>
              <w:top w:val="single" w:sz="4" w:space="0" w:color="auto"/>
              <w:left w:val="single" w:sz="4" w:space="0" w:color="auto"/>
              <w:bottom w:val="single" w:sz="4" w:space="0" w:color="auto"/>
              <w:right w:val="single" w:sz="4" w:space="0" w:color="auto"/>
            </w:tcBorders>
          </w:tcPr>
          <w:p w14:paraId="28582774" w14:textId="4BB39D57" w:rsidR="00BE5D06" w:rsidRPr="00BE7FFD" w:rsidRDefault="00802887" w:rsidP="00BE5D06">
            <w:pPr>
              <w:numPr>
                <w:ilvl w:val="0"/>
                <w:numId w:val="5"/>
              </w:numPr>
              <w:suppressAutoHyphens/>
              <w:jc w:val="both"/>
              <w:rPr>
                <w:rFonts w:ascii="Arial" w:hAnsi="Arial" w:cs="Arial"/>
                <w:sz w:val="22"/>
                <w:szCs w:val="22"/>
              </w:rPr>
            </w:pPr>
            <w:r w:rsidRPr="00BE7FFD">
              <w:rPr>
                <w:rFonts w:ascii="Arial" w:hAnsi="Arial"/>
              </w:rPr>
              <w:lastRenderedPageBreak/>
              <w:br w:type="page"/>
            </w:r>
            <w:r w:rsidR="00173029" w:rsidRPr="00BE7FFD">
              <w:rPr>
                <w:rFonts w:ascii="Arial" w:hAnsi="Arial" w:cs="Arial"/>
                <w:sz w:val="22"/>
                <w:szCs w:val="22"/>
              </w:rPr>
              <w:t xml:space="preserve">Consultantul certifică faptul că </w:t>
            </w:r>
            <w:r w:rsidR="00173029" w:rsidRPr="00BE7FFD">
              <w:rPr>
                <w:rFonts w:ascii="Arial" w:hAnsi="Arial" w:cs="Arial"/>
                <w:b/>
                <w:bCs/>
                <w:sz w:val="22"/>
                <w:szCs w:val="22"/>
              </w:rPr>
              <w:t>NU</w:t>
            </w:r>
            <w:r w:rsidR="00173029" w:rsidRPr="00BE7FFD">
              <w:rPr>
                <w:rFonts w:ascii="Arial" w:hAnsi="Arial" w:cs="Arial"/>
                <w:sz w:val="22"/>
                <w:szCs w:val="22"/>
              </w:rPr>
              <w:t xml:space="preserve"> s-a implicat în practici frauduloase, corupte, coluzive, coercitive sau obstructive în legătură cu prezentul proces de achiziție publică.</w:t>
            </w:r>
          </w:p>
          <w:p w14:paraId="58EE5286" w14:textId="77777777" w:rsidR="00BE5D06" w:rsidRPr="00BE7FFD" w:rsidRDefault="00BE5D06" w:rsidP="00BE5D06">
            <w:pPr>
              <w:tabs>
                <w:tab w:val="num" w:pos="360"/>
              </w:tabs>
              <w:suppressAutoHyphens/>
              <w:ind w:left="360" w:hanging="360"/>
              <w:jc w:val="both"/>
              <w:rPr>
                <w:rFonts w:ascii="Arial" w:hAnsi="Arial" w:cs="Arial"/>
                <w:sz w:val="22"/>
                <w:szCs w:val="22"/>
              </w:rPr>
            </w:pPr>
          </w:p>
          <w:p w14:paraId="49E0C029" w14:textId="344E2982" w:rsidR="00BE5D06" w:rsidRPr="00BE7FFD" w:rsidRDefault="00431C03" w:rsidP="00BE5D06">
            <w:pPr>
              <w:pStyle w:val="ListParagraph"/>
              <w:numPr>
                <w:ilvl w:val="0"/>
                <w:numId w:val="5"/>
              </w:numPr>
              <w:spacing w:before="7"/>
              <w:rPr>
                <w:rFonts w:ascii="Arial" w:eastAsia="Times New Roman" w:hAnsi="Arial" w:cs="Arial"/>
              </w:rPr>
            </w:pPr>
            <w:r w:rsidRPr="00BE7FFD">
              <w:rPr>
                <w:rFonts w:ascii="Arial" w:eastAsia="Times New Roman" w:hAnsi="Arial" w:cs="Arial"/>
              </w:rPr>
              <w:t>Consultantul declară că următoarele condamnări penale, sancțiuni administrative (inclusiv excluderi în conformitate cu Acordul pentru aplicarea reciprocă a deciziilor de excludere sau "Acordul de excludere încrucișată") și/sau suspendări temporare au fost impuse consultantului și/sau oricăruia dintre directorii, partenerii, proprietarii, personalul cheie, agenții, subconsultanții, subcontractanții, subcontractanții, partenerii de consorțiu și de asociere</w:t>
            </w:r>
            <w:r w:rsidR="00BE5D06" w:rsidRPr="00BE7FFD">
              <w:rPr>
                <w:rFonts w:ascii="Arial" w:eastAsia="Times New Roman" w:hAnsi="Arial" w:cs="Arial"/>
              </w:rPr>
              <w:t xml:space="preserve">: </w:t>
            </w:r>
          </w:p>
          <w:tbl>
            <w:tblPr>
              <w:tblStyle w:val="TableGrid"/>
              <w:tblW w:w="8560" w:type="dxa"/>
              <w:tblInd w:w="444" w:type="dxa"/>
              <w:tblLayout w:type="fixed"/>
              <w:tblLook w:val="04A0" w:firstRow="1" w:lastRow="0" w:firstColumn="1" w:lastColumn="0" w:noHBand="0" w:noVBand="1"/>
            </w:tblPr>
            <w:tblGrid>
              <w:gridCol w:w="1972"/>
              <w:gridCol w:w="1600"/>
              <w:gridCol w:w="1855"/>
              <w:gridCol w:w="1713"/>
              <w:gridCol w:w="1420"/>
            </w:tblGrid>
            <w:tr w:rsidR="00BE5D06" w:rsidRPr="00BE7FFD" w14:paraId="389E60A4" w14:textId="77777777" w:rsidTr="00BE5D06">
              <w:tc>
                <w:tcPr>
                  <w:tcW w:w="1972" w:type="dxa"/>
                  <w:shd w:val="clear" w:color="auto" w:fill="1F3864" w:themeFill="accent5" w:themeFillShade="80"/>
                </w:tcPr>
                <w:p w14:paraId="4E38CACC" w14:textId="0E6ED6D7"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Natura măsurii (de exemplu, condamnare penală, sancțiune administrativă sau suspendare temporară)</w:t>
                  </w:r>
                </w:p>
              </w:tc>
              <w:tc>
                <w:tcPr>
                  <w:tcW w:w="1600" w:type="dxa"/>
                  <w:shd w:val="clear" w:color="auto" w:fill="1F3864" w:themeFill="accent5" w:themeFillShade="80"/>
                </w:tcPr>
                <w:p w14:paraId="73C8CF25" w14:textId="57EF9438"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Impus</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ă</w:t>
                  </w:r>
                  <w:r>
                    <w:rPr>
                      <w:rFonts w:ascii="Arial" w:hAnsi="Arial" w:cs="Arial"/>
                      <w:color w:val="FFFFFF" w:themeColor="background1"/>
                      <w:spacing w:val="-6"/>
                      <w:sz w:val="22"/>
                      <w:szCs w:val="22"/>
                    </w:rPr>
                    <w:t>)</w:t>
                  </w:r>
                  <w:r w:rsidRPr="00BE7FFD">
                    <w:rPr>
                      <w:rFonts w:ascii="Arial" w:hAnsi="Arial" w:cs="Arial"/>
                      <w:color w:val="FFFFFF" w:themeColor="background1"/>
                      <w:spacing w:val="-6"/>
                      <w:sz w:val="22"/>
                      <w:szCs w:val="22"/>
                    </w:rPr>
                    <w:t xml:space="preserve"> de</w:t>
                  </w:r>
                </w:p>
              </w:tc>
              <w:tc>
                <w:tcPr>
                  <w:tcW w:w="1855" w:type="dxa"/>
                  <w:shd w:val="clear" w:color="auto" w:fill="1F3864" w:themeFill="accent5" w:themeFillShade="80"/>
                </w:tcPr>
                <w:p w14:paraId="79BFB2E0" w14:textId="23261EC4"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Numele părții condamnate, sancționate sau suspendate (și relația cu consultantul)</w:t>
                  </w:r>
                </w:p>
              </w:tc>
              <w:tc>
                <w:tcPr>
                  <w:tcW w:w="1713" w:type="dxa"/>
                  <w:shd w:val="clear" w:color="auto" w:fill="1F3864" w:themeFill="accent5" w:themeFillShade="80"/>
                </w:tcPr>
                <w:p w14:paraId="4A3E4611" w14:textId="474DF34E"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Motivația măsurii (de exemplu, fraudă în achiziții publice sau corupție în executarea contractului)</w:t>
                  </w:r>
                </w:p>
              </w:tc>
              <w:tc>
                <w:tcPr>
                  <w:tcW w:w="1420" w:type="dxa"/>
                  <w:shd w:val="clear" w:color="auto" w:fill="1F3864" w:themeFill="accent5" w:themeFillShade="80"/>
                </w:tcPr>
                <w:p w14:paraId="5212DC68" w14:textId="6A8F66C6" w:rsidR="00BE5D06" w:rsidRPr="00BE7FFD" w:rsidRDefault="00BE7FFD" w:rsidP="00376479">
                  <w:pPr>
                    <w:spacing w:after="200" w:line="276" w:lineRule="auto"/>
                    <w:contextualSpacing/>
                    <w:rPr>
                      <w:rFonts w:ascii="Arial" w:hAnsi="Arial" w:cs="Arial"/>
                      <w:color w:val="FFFFFF" w:themeColor="background1"/>
                      <w:spacing w:val="-6"/>
                      <w:sz w:val="22"/>
                      <w:szCs w:val="22"/>
                    </w:rPr>
                  </w:pPr>
                  <w:r w:rsidRPr="00BE7FFD">
                    <w:rPr>
                      <w:rFonts w:ascii="Arial" w:hAnsi="Arial" w:cs="Arial"/>
                      <w:color w:val="FFFFFF" w:themeColor="background1"/>
                      <w:spacing w:val="-6"/>
                      <w:sz w:val="22"/>
                      <w:szCs w:val="22"/>
                    </w:rPr>
                    <w:t>Data și ora (durata) măsurii</w:t>
                  </w:r>
                </w:p>
              </w:tc>
            </w:tr>
            <w:tr w:rsidR="00BE5D06" w:rsidRPr="00BE7FFD" w14:paraId="61CA34F0" w14:textId="77777777" w:rsidTr="00376479">
              <w:tc>
                <w:tcPr>
                  <w:tcW w:w="1972" w:type="dxa"/>
                </w:tcPr>
                <w:p w14:paraId="2EEE4BC5"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tcPr>
                <w:p w14:paraId="06DD9664"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tcPr>
                <w:p w14:paraId="7DDF3B4A"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tcPr>
                <w:p w14:paraId="77F2723A"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tcPr>
                <w:p w14:paraId="2B150E16" w14:textId="77777777" w:rsidR="00BE5D06" w:rsidRPr="00BE7FFD" w:rsidRDefault="00BE5D06" w:rsidP="00376479">
                  <w:pPr>
                    <w:spacing w:after="200" w:line="276" w:lineRule="auto"/>
                    <w:contextualSpacing/>
                    <w:rPr>
                      <w:rFonts w:ascii="Arial" w:hAnsi="Arial" w:cs="Arial"/>
                      <w:spacing w:val="-6"/>
                      <w:sz w:val="22"/>
                      <w:szCs w:val="22"/>
                    </w:rPr>
                  </w:pPr>
                </w:p>
              </w:tc>
            </w:tr>
            <w:tr w:rsidR="00BE5D06" w:rsidRPr="00BE7FFD" w14:paraId="1DA964F5" w14:textId="77777777" w:rsidTr="00BE5D06">
              <w:tc>
                <w:tcPr>
                  <w:tcW w:w="1972" w:type="dxa"/>
                  <w:shd w:val="clear" w:color="auto" w:fill="D9E2F3" w:themeFill="accent5" w:themeFillTint="33"/>
                </w:tcPr>
                <w:p w14:paraId="0B577B4F" w14:textId="77777777" w:rsidR="00BE5D06" w:rsidRPr="00BE7FFD" w:rsidRDefault="00BE5D06" w:rsidP="00376479">
                  <w:pPr>
                    <w:spacing w:after="200" w:line="276" w:lineRule="auto"/>
                    <w:contextualSpacing/>
                    <w:rPr>
                      <w:rFonts w:ascii="Arial" w:hAnsi="Arial" w:cs="Arial"/>
                      <w:spacing w:val="-6"/>
                      <w:sz w:val="22"/>
                      <w:szCs w:val="22"/>
                    </w:rPr>
                  </w:pPr>
                </w:p>
              </w:tc>
              <w:tc>
                <w:tcPr>
                  <w:tcW w:w="1600" w:type="dxa"/>
                  <w:shd w:val="clear" w:color="auto" w:fill="D9E2F3" w:themeFill="accent5" w:themeFillTint="33"/>
                </w:tcPr>
                <w:p w14:paraId="36223F2C" w14:textId="77777777" w:rsidR="00BE5D06" w:rsidRPr="00BE7FFD" w:rsidRDefault="00BE5D06" w:rsidP="00376479">
                  <w:pPr>
                    <w:spacing w:after="200" w:line="276" w:lineRule="auto"/>
                    <w:contextualSpacing/>
                    <w:rPr>
                      <w:rFonts w:ascii="Arial" w:hAnsi="Arial" w:cs="Arial"/>
                      <w:spacing w:val="-6"/>
                      <w:sz w:val="22"/>
                      <w:szCs w:val="22"/>
                    </w:rPr>
                  </w:pPr>
                </w:p>
              </w:tc>
              <w:tc>
                <w:tcPr>
                  <w:tcW w:w="1855" w:type="dxa"/>
                  <w:shd w:val="clear" w:color="auto" w:fill="D9E2F3" w:themeFill="accent5" w:themeFillTint="33"/>
                </w:tcPr>
                <w:p w14:paraId="5ADE3AAC" w14:textId="77777777" w:rsidR="00BE5D06" w:rsidRPr="00BE7FFD" w:rsidRDefault="00BE5D06" w:rsidP="00376479">
                  <w:pPr>
                    <w:spacing w:after="200" w:line="276" w:lineRule="auto"/>
                    <w:contextualSpacing/>
                    <w:rPr>
                      <w:rFonts w:ascii="Arial" w:hAnsi="Arial" w:cs="Arial"/>
                      <w:spacing w:val="-6"/>
                      <w:sz w:val="22"/>
                      <w:szCs w:val="22"/>
                    </w:rPr>
                  </w:pPr>
                </w:p>
              </w:tc>
              <w:tc>
                <w:tcPr>
                  <w:tcW w:w="1713" w:type="dxa"/>
                  <w:shd w:val="clear" w:color="auto" w:fill="D9E2F3" w:themeFill="accent5" w:themeFillTint="33"/>
                </w:tcPr>
                <w:p w14:paraId="1A7DC176" w14:textId="77777777" w:rsidR="00BE5D06" w:rsidRPr="00BE7FFD" w:rsidRDefault="00BE5D06" w:rsidP="00376479">
                  <w:pPr>
                    <w:spacing w:after="200" w:line="276" w:lineRule="auto"/>
                    <w:contextualSpacing/>
                    <w:rPr>
                      <w:rFonts w:ascii="Arial" w:hAnsi="Arial" w:cs="Arial"/>
                      <w:spacing w:val="-6"/>
                      <w:sz w:val="22"/>
                      <w:szCs w:val="22"/>
                    </w:rPr>
                  </w:pPr>
                </w:p>
              </w:tc>
              <w:tc>
                <w:tcPr>
                  <w:tcW w:w="1420" w:type="dxa"/>
                  <w:shd w:val="clear" w:color="auto" w:fill="D9E2F3" w:themeFill="accent5" w:themeFillTint="33"/>
                </w:tcPr>
                <w:p w14:paraId="657391B3" w14:textId="77777777" w:rsidR="00BE5D06" w:rsidRPr="00BE7FFD" w:rsidRDefault="00BE5D06" w:rsidP="00376479">
                  <w:pPr>
                    <w:spacing w:after="200" w:line="276" w:lineRule="auto"/>
                    <w:contextualSpacing/>
                    <w:rPr>
                      <w:rFonts w:ascii="Arial" w:hAnsi="Arial" w:cs="Arial"/>
                      <w:spacing w:val="-6"/>
                      <w:sz w:val="22"/>
                      <w:szCs w:val="22"/>
                    </w:rPr>
                  </w:pPr>
                </w:p>
              </w:tc>
            </w:tr>
          </w:tbl>
          <w:p w14:paraId="255DB7F3" w14:textId="77777777" w:rsidR="00BE5D06" w:rsidRPr="00BE7FFD" w:rsidRDefault="00BE5D06" w:rsidP="00BE5D06">
            <w:pPr>
              <w:tabs>
                <w:tab w:val="num" w:pos="360"/>
              </w:tabs>
              <w:suppressAutoHyphens/>
              <w:ind w:left="446"/>
              <w:jc w:val="both"/>
              <w:rPr>
                <w:rFonts w:ascii="Arial" w:hAnsi="Arial" w:cs="Arial"/>
                <w:sz w:val="22"/>
                <w:szCs w:val="22"/>
              </w:rPr>
            </w:pPr>
          </w:p>
          <w:p w14:paraId="1766BA2D" w14:textId="2CEC57D7" w:rsidR="00BE5D06" w:rsidRPr="00BE7FFD" w:rsidRDefault="00431C03" w:rsidP="001F6FC3">
            <w:pPr>
              <w:tabs>
                <w:tab w:val="num" w:pos="360"/>
              </w:tabs>
              <w:suppressAutoHyphens/>
              <w:ind w:left="446"/>
              <w:jc w:val="both"/>
              <w:rPr>
                <w:rFonts w:ascii="Arial" w:hAnsi="Arial" w:cs="Arial"/>
                <w:sz w:val="22"/>
                <w:szCs w:val="22"/>
              </w:rPr>
            </w:pPr>
            <w:r w:rsidRPr="00BE7FFD">
              <w:rPr>
                <w:rFonts w:ascii="Arial" w:hAnsi="Arial" w:cs="Arial"/>
                <w:sz w:val="22"/>
                <w:szCs w:val="22"/>
              </w:rPr>
              <w:t>În cazul în care nu au fost impuse condamnări penale, sancțiuni administrative sau suspendări temporare, indicați "niciuna".</w:t>
            </w:r>
          </w:p>
          <w:p w14:paraId="5B00FC1B" w14:textId="77777777" w:rsidR="00BE5D06" w:rsidRPr="00BE7FFD" w:rsidRDefault="00BE5D06" w:rsidP="001F6FC3">
            <w:pPr>
              <w:tabs>
                <w:tab w:val="num" w:pos="360"/>
              </w:tabs>
              <w:suppressAutoHyphens/>
              <w:ind w:left="360" w:hanging="360"/>
              <w:jc w:val="both"/>
              <w:rPr>
                <w:rFonts w:ascii="Arial" w:hAnsi="Arial" w:cs="Arial"/>
                <w:sz w:val="22"/>
                <w:szCs w:val="22"/>
              </w:rPr>
            </w:pPr>
          </w:p>
          <w:p w14:paraId="248BB9CE" w14:textId="05EA9AE5" w:rsidR="00BE5D06" w:rsidRPr="00BE7FFD" w:rsidRDefault="00431C03" w:rsidP="001F6FC3">
            <w:pPr>
              <w:pStyle w:val="ListParagraph"/>
              <w:numPr>
                <w:ilvl w:val="0"/>
                <w:numId w:val="5"/>
              </w:numPr>
              <w:suppressAutoHyphens/>
              <w:jc w:val="both"/>
              <w:rPr>
                <w:rFonts w:ascii="Arial"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 xml:space="preserve">NU </w:t>
            </w:r>
            <w:r w:rsidRPr="00BE7FFD">
              <w:rPr>
                <w:rFonts w:ascii="Arial" w:eastAsia="Times New Roman" w:hAnsi="Arial" w:cs="Arial"/>
              </w:rPr>
              <w:t>s-a implicat în acte de hărțuire sexuală, exploatare sexuală și abuz sexual în legătură cu prezentul proces de achiziție și cu prezentul contract</w:t>
            </w:r>
            <w:r w:rsidR="00BE5D06" w:rsidRPr="00BE7FFD">
              <w:rPr>
                <w:rFonts w:ascii="Arial" w:eastAsia="Times New Roman" w:hAnsi="Arial" w:cs="Arial"/>
              </w:rPr>
              <w:t xml:space="preserve">. </w:t>
            </w:r>
          </w:p>
          <w:p w14:paraId="3F983F0F" w14:textId="77777777" w:rsidR="001F6FC3" w:rsidRPr="00BE7FFD" w:rsidRDefault="001F6FC3" w:rsidP="001F6FC3">
            <w:pPr>
              <w:pStyle w:val="ListParagraph"/>
              <w:tabs>
                <w:tab w:val="num" w:pos="360"/>
              </w:tabs>
              <w:suppressAutoHyphens/>
              <w:ind w:left="360"/>
              <w:jc w:val="both"/>
              <w:rPr>
                <w:rFonts w:ascii="Arial" w:hAnsi="Arial" w:cs="Arial"/>
              </w:rPr>
            </w:pPr>
          </w:p>
          <w:p w14:paraId="1F63E1D7" w14:textId="5F2E6CB4" w:rsidR="00BE5D06" w:rsidRPr="00BE7FFD" w:rsidRDefault="002666AC" w:rsidP="001F6FC3">
            <w:pPr>
              <w:pStyle w:val="ListParagraph"/>
              <w:numPr>
                <w:ilvl w:val="0"/>
                <w:numId w:val="5"/>
              </w:numPr>
              <w:jc w:val="both"/>
              <w:rPr>
                <w:rFonts w:ascii="Arial" w:eastAsia="Times New Roman" w:hAnsi="Arial" w:cs="Arial"/>
              </w:rPr>
            </w:pPr>
            <w:r w:rsidRPr="00BE7FFD">
              <w:rPr>
                <w:rFonts w:ascii="Arial" w:eastAsia="Times New Roman" w:hAnsi="Arial" w:cs="Arial"/>
              </w:rPr>
              <w:t>Consultantul certifică faptul că el însuși NU face obiectul unei condamnări penale, sancțiuni administrative și/sau suspendări temporare pentru implicarea în acte de hărțuire sexuală, exploatare sexuală și abuz sexual</w:t>
            </w:r>
            <w:r w:rsidR="00BE5D06" w:rsidRPr="00BE7FFD">
              <w:rPr>
                <w:rFonts w:ascii="Arial" w:eastAsia="Times New Roman" w:hAnsi="Arial" w:cs="Arial"/>
              </w:rPr>
              <w:t>.</w:t>
            </w:r>
          </w:p>
          <w:p w14:paraId="55DBABF4" w14:textId="39BC2E98" w:rsidR="00BE5D06" w:rsidRPr="00BE7FFD" w:rsidRDefault="002666AC" w:rsidP="001F6FC3">
            <w:pPr>
              <w:numPr>
                <w:ilvl w:val="0"/>
                <w:numId w:val="5"/>
              </w:numPr>
              <w:suppressAutoHyphens/>
              <w:spacing w:before="240"/>
              <w:jc w:val="both"/>
              <w:rPr>
                <w:rFonts w:ascii="Arial" w:hAnsi="Arial" w:cs="Arial"/>
                <w:sz w:val="22"/>
                <w:szCs w:val="22"/>
              </w:rPr>
            </w:pPr>
            <w:r w:rsidRPr="00BE7FFD">
              <w:rPr>
                <w:rFonts w:ascii="Arial" w:hAnsi="Arial" w:cs="Arial"/>
                <w:sz w:val="22"/>
                <w:szCs w:val="22"/>
              </w:rPr>
              <w:t>Consultantul certifică că NU are conflicte de interese reale, potențiale sau percepute în mod rezonabil și în special că</w:t>
            </w:r>
            <w:r w:rsidR="00BE5D06" w:rsidRPr="00BE7FFD">
              <w:rPr>
                <w:rFonts w:ascii="Arial" w:hAnsi="Arial" w:cs="Arial"/>
                <w:sz w:val="22"/>
                <w:szCs w:val="22"/>
              </w:rPr>
              <w:t>:</w:t>
            </w:r>
          </w:p>
          <w:p w14:paraId="676087FB" w14:textId="10FA9D00" w:rsidR="00BE5D06" w:rsidRPr="00BE7FFD" w:rsidRDefault="003C16AE" w:rsidP="001F6FC3">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Nu au nici un partener de control real sau potențial și nu par în mod rezonabil să aibă cel puțin un partener de control în comun cu una sau mai multe alte părți în procesul de licitație sau de executare a contractului</w:t>
            </w:r>
            <w:r w:rsidR="00BE5D06" w:rsidRPr="00BE7FFD">
              <w:rPr>
                <w:rFonts w:ascii="Arial" w:hAnsi="Arial" w:cs="Arial"/>
                <w:sz w:val="22"/>
                <w:szCs w:val="22"/>
              </w:rPr>
              <w:t xml:space="preserve">; </w:t>
            </w:r>
          </w:p>
          <w:p w14:paraId="7D4D87F0" w14:textId="71FB35E7"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nici un reprezentant legal real sau potențial și nu par în mod rezonabil să aibă același reprezentant legal cu un alt consultant în sensul prezentei oferte sau al executării contractului</w:t>
            </w:r>
            <w:r w:rsidR="00BE5D06" w:rsidRPr="00BE7FFD">
              <w:rPr>
                <w:rFonts w:ascii="Arial" w:eastAsia="Times New Roman" w:hAnsi="Arial" w:cs="Arial"/>
              </w:rPr>
              <w:t xml:space="preserve">; </w:t>
            </w:r>
          </w:p>
          <w:p w14:paraId="226507A3" w14:textId="6253F841" w:rsidR="00BE5D06" w:rsidRPr="00BE7FFD" w:rsidRDefault="003C16AE" w:rsidP="001F6FC3">
            <w:pPr>
              <w:pStyle w:val="ListParagraph"/>
              <w:numPr>
                <w:ilvl w:val="0"/>
                <w:numId w:val="5"/>
              </w:numPr>
              <w:spacing w:before="240" w:line="240" w:lineRule="auto"/>
              <w:ind w:left="1015" w:hanging="425"/>
              <w:contextualSpacing w:val="0"/>
              <w:jc w:val="both"/>
              <w:rPr>
                <w:rFonts w:ascii="Arial" w:eastAsia="Times New Roman" w:hAnsi="Arial" w:cs="Arial"/>
              </w:rPr>
            </w:pPr>
            <w:r w:rsidRPr="00BE7FFD">
              <w:rPr>
                <w:rFonts w:ascii="Arial" w:eastAsia="Times New Roman" w:hAnsi="Arial" w:cs="Arial"/>
              </w:rPr>
              <w:t>Nu au o relație reală sau potențială și nu par în mod rezonabil să aibă o relație, direct sau prin intermediul unor terțe părți comune, care să îi pună în situația de a avea acces la informații nejustificate sau nedeclarate despre procesul de licitație și executarea contractului sau de a influența procesul de selecție pentru această achiziție sau de a influența deciziile entității contractante în ceea ce privește procesul de selecție pentru această achiziție sau în timpul executării contractului</w:t>
            </w:r>
            <w:r w:rsidR="00BE5D06" w:rsidRPr="00BE7FFD">
              <w:rPr>
                <w:rFonts w:ascii="Arial" w:eastAsia="Times New Roman" w:hAnsi="Arial" w:cs="Arial"/>
              </w:rPr>
              <w:t xml:space="preserve">; </w:t>
            </w:r>
          </w:p>
          <w:p w14:paraId="18E2BF06" w14:textId="47B623D2" w:rsidR="00BE5D06" w:rsidRPr="00BE7FFD" w:rsidRDefault="003C16AE" w:rsidP="00BE5D06">
            <w:pPr>
              <w:pStyle w:val="ListParagraph"/>
              <w:numPr>
                <w:ilvl w:val="0"/>
                <w:numId w:val="5"/>
              </w:numPr>
              <w:spacing w:before="240" w:line="240" w:lineRule="auto"/>
              <w:ind w:left="1015" w:hanging="425"/>
              <w:contextualSpacing w:val="0"/>
              <w:rPr>
                <w:rFonts w:ascii="Arial" w:eastAsia="Times New Roman" w:hAnsi="Arial" w:cs="Arial"/>
              </w:rPr>
            </w:pPr>
            <w:r w:rsidRPr="00BE7FFD">
              <w:rPr>
                <w:rFonts w:ascii="Arial" w:eastAsia="Times New Roman" w:hAnsi="Arial" w:cs="Arial"/>
              </w:rPr>
              <w:lastRenderedPageBreak/>
              <w:t>Nu participă și nu au potențialul sau aparența rezonabilă de a participa la mai mult de o ofertă/propoziție în cadrul acestui proces; și</w:t>
            </w:r>
          </w:p>
          <w:p w14:paraId="4DC7159B" w14:textId="55F9A3AB" w:rsidR="00BE5D06" w:rsidRPr="00BE7FFD" w:rsidRDefault="003C16AE" w:rsidP="00BE5D06">
            <w:pPr>
              <w:numPr>
                <w:ilvl w:val="0"/>
                <w:numId w:val="5"/>
              </w:numPr>
              <w:suppressAutoHyphens/>
              <w:spacing w:before="240"/>
              <w:ind w:left="1015" w:hanging="425"/>
              <w:jc w:val="both"/>
              <w:rPr>
                <w:rFonts w:ascii="Arial" w:hAnsi="Arial" w:cs="Arial"/>
                <w:sz w:val="22"/>
                <w:szCs w:val="22"/>
              </w:rPr>
            </w:pPr>
            <w:r w:rsidRPr="00BE7FFD">
              <w:rPr>
                <w:rFonts w:ascii="Arial" w:hAnsi="Arial" w:cs="Arial"/>
                <w:sz w:val="22"/>
                <w:szCs w:val="22"/>
              </w:rPr>
              <w:t>Să nu aibă o relație de afaceri sau de familie, reală sau potențială și să nu pară în mod rezonabil că ar avea o relație de afaceri sau de familie cu un membru al consiliului de administrație al entității contractante sau cu personalul acesteia , cu Fondul sau cu personalul acestuia, sau cu orice altă persoană care a fost, a fost sau ar putea fi în mod rezonabil implicată direct sau indirect în orice parte a (i) pregătirii documentului de licitație, (ii) procesului de selecție pentru această achiziție sau (iii) executării contractului, cu excepția cazului în care conflictul real, potențial sau rezonabil care rezultă din această relație a fost autorizat în mod explicit și în scris de către Fond</w:t>
            </w:r>
            <w:r w:rsidR="00BE5D06" w:rsidRPr="00BE7FFD">
              <w:rPr>
                <w:rFonts w:ascii="Arial" w:hAnsi="Arial" w:cs="Arial"/>
                <w:sz w:val="22"/>
                <w:szCs w:val="22"/>
              </w:rPr>
              <w:t>.</w:t>
            </w:r>
          </w:p>
          <w:p w14:paraId="6994BFA3" w14:textId="6C16E71B" w:rsidR="00BE5D06" w:rsidRPr="00BE7FFD" w:rsidRDefault="00BE5D06" w:rsidP="00BE5D06">
            <w:pPr>
              <w:numPr>
                <w:ilvl w:val="0"/>
                <w:numId w:val="5"/>
              </w:numPr>
              <w:suppressAutoHyphens/>
              <w:spacing w:before="240"/>
              <w:ind w:left="1015" w:hanging="425"/>
              <w:jc w:val="both"/>
              <w:rPr>
                <w:rFonts w:ascii="Arial" w:hAnsi="Arial" w:cs="Arial"/>
                <w:i/>
                <w:iCs/>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A se completa numai dacă nu au fost bifate căsuțele anterioare</w:t>
            </w:r>
            <w:r w:rsidRPr="00BE7FFD">
              <w:rPr>
                <w:rFonts w:ascii="Arial" w:hAnsi="Arial" w:cs="Arial"/>
                <w:i/>
                <w:iCs/>
                <w:color w:val="FF0000"/>
                <w:sz w:val="22"/>
                <w:szCs w:val="22"/>
              </w:rPr>
              <w:t>]</w:t>
            </w:r>
          </w:p>
          <w:p w14:paraId="0A88B260" w14:textId="1FB371DE" w:rsidR="00BE5D06" w:rsidRPr="00BE7FFD" w:rsidRDefault="003C16AE" w:rsidP="00BE5D06">
            <w:pPr>
              <w:tabs>
                <w:tab w:val="num" w:pos="360"/>
              </w:tabs>
              <w:ind w:left="1013"/>
              <w:rPr>
                <w:rFonts w:ascii="Arial" w:hAnsi="Arial" w:cs="Arial"/>
                <w:sz w:val="22"/>
                <w:szCs w:val="22"/>
              </w:rPr>
            </w:pPr>
            <w:r w:rsidRPr="00BE7FFD">
              <w:rPr>
                <w:rFonts w:ascii="Arial" w:hAnsi="Arial" w:cs="Arial"/>
                <w:sz w:val="22"/>
                <w:szCs w:val="22"/>
              </w:rPr>
              <w:t>Consultantul declară următoarele conflicte de interese reale, potențiale sau percepute în mod rezonabil, care ar putea afecta sau ar putea fi percepute în mod rezonabil de către alții ca afectând imparțialitatea în orice aspect relevant pentru procesul de achiziție, inclusiv procesul de selecție și executarea contractului, înțelegând și acceptând faptul că orice măsură luată în urma acestei declarații va fi lăsată în întregime la discreția Fondului</w:t>
            </w:r>
            <w:r w:rsidR="00BE5D06" w:rsidRPr="00BE7FFD">
              <w:rPr>
                <w:rFonts w:ascii="Arial" w:hAnsi="Arial" w:cs="Arial"/>
                <w:sz w:val="22"/>
                <w:szCs w:val="22"/>
              </w:rPr>
              <w:t>:</w:t>
            </w:r>
          </w:p>
          <w:p w14:paraId="392FBE67" w14:textId="77777777" w:rsidR="00BE5D06" w:rsidRPr="00BE7FFD" w:rsidRDefault="00BE5D06" w:rsidP="00BE5D06">
            <w:pPr>
              <w:tabs>
                <w:tab w:val="num" w:pos="360"/>
              </w:tabs>
              <w:ind w:left="360" w:hanging="360"/>
              <w:rPr>
                <w:rFonts w:ascii="Arial" w:hAnsi="Arial" w:cs="Arial"/>
                <w:sz w:val="22"/>
                <w:szCs w:val="22"/>
              </w:rPr>
            </w:pPr>
          </w:p>
          <w:p w14:paraId="77A851BA" w14:textId="3CC6DFA2" w:rsidR="00BE5D06" w:rsidRPr="00BE7FFD" w:rsidRDefault="00BE5D06" w:rsidP="00BE5D06">
            <w:pPr>
              <w:tabs>
                <w:tab w:val="num" w:pos="360"/>
              </w:tabs>
              <w:ind w:left="1013"/>
              <w:rPr>
                <w:rFonts w:ascii="Arial" w:hAnsi="Arial" w:cs="Arial"/>
                <w:i/>
                <w:iCs/>
                <w:color w:val="FF0000"/>
                <w:sz w:val="22"/>
                <w:szCs w:val="22"/>
              </w:rPr>
            </w:pPr>
            <w:r w:rsidRPr="00BE7FFD">
              <w:rPr>
                <w:rFonts w:ascii="Arial" w:hAnsi="Arial" w:cs="Arial"/>
                <w:i/>
                <w:iCs/>
                <w:color w:val="FF0000"/>
                <w:sz w:val="22"/>
                <w:szCs w:val="22"/>
              </w:rPr>
              <w:t>[</w:t>
            </w:r>
            <w:r w:rsidR="000527C9" w:rsidRPr="00BE7FFD">
              <w:rPr>
                <w:rFonts w:ascii="Arial" w:hAnsi="Arial" w:cs="Arial"/>
                <w:i/>
                <w:iCs/>
                <w:color w:val="FF0000"/>
                <w:sz w:val="22"/>
                <w:szCs w:val="22"/>
              </w:rPr>
              <w:t>să furnizeze o descriere detaliată a oricăror conflicte de interese reale, potențiale sau percepute în mod rezonabil, inclusiv a naturii acestora și a personalului, proprietarului (proprietarilor), agenților, subcontractanților, subcontractanților, partenerilor de consorțiu sau de asociere în participațiune afectați</w:t>
            </w:r>
            <w:r w:rsidRPr="00BE7FFD">
              <w:rPr>
                <w:rFonts w:ascii="Arial" w:hAnsi="Arial" w:cs="Arial"/>
                <w:i/>
                <w:iCs/>
                <w:color w:val="FF0000"/>
                <w:sz w:val="22"/>
                <w:szCs w:val="22"/>
              </w:rPr>
              <w:t>.]</w:t>
            </w:r>
          </w:p>
          <w:p w14:paraId="0F544462" w14:textId="77777777" w:rsidR="00BE5D06" w:rsidRPr="00BE7FFD" w:rsidRDefault="00BE5D06" w:rsidP="00BE5D06">
            <w:pPr>
              <w:tabs>
                <w:tab w:val="num" w:pos="360"/>
              </w:tabs>
              <w:ind w:left="360" w:hanging="360"/>
              <w:rPr>
                <w:rFonts w:ascii="Arial" w:hAnsi="Arial" w:cs="Arial"/>
                <w:sz w:val="22"/>
                <w:szCs w:val="22"/>
              </w:rPr>
            </w:pPr>
          </w:p>
          <w:p w14:paraId="2ED0282A" w14:textId="048B9C19" w:rsidR="00BE5D06" w:rsidRPr="00BE7FFD" w:rsidRDefault="003C16AE" w:rsidP="00BE5D06">
            <w:pPr>
              <w:pStyle w:val="ListParagraph"/>
              <w:numPr>
                <w:ilvl w:val="0"/>
                <w:numId w:val="5"/>
              </w:numPr>
              <w:suppressAutoHyphens/>
              <w:jc w:val="both"/>
              <w:rPr>
                <w:rFonts w:ascii="Arial" w:eastAsia="Times New Roman" w:hAnsi="Arial" w:cs="Arial"/>
              </w:rPr>
            </w:pPr>
            <w:r w:rsidRPr="00BE7FFD">
              <w:rPr>
                <w:rFonts w:ascii="Arial" w:eastAsia="Times New Roman" w:hAnsi="Arial" w:cs="Arial"/>
              </w:rPr>
              <w:t xml:space="preserve">Consultantul certifică faptul că </w:t>
            </w:r>
            <w:r w:rsidRPr="00BE7FFD">
              <w:rPr>
                <w:rFonts w:ascii="Arial" w:eastAsia="Times New Roman" w:hAnsi="Arial" w:cs="Arial"/>
                <w:b/>
                <w:bCs/>
              </w:rPr>
              <w:t>NU</w:t>
            </w:r>
            <w:r w:rsidRPr="00BE7FFD">
              <w:rPr>
                <w:rFonts w:ascii="Arial" w:eastAsia="Times New Roman" w:hAnsi="Arial" w:cs="Arial"/>
              </w:rPr>
              <w:t xml:space="preserve"> au fost plătite sau schimbate sau urmează să fie plătite sau schimbate gratuități, onorarii, comisioane, cadouri sau orice altceva de valoare în legătură cu prezenta procedură de licitație</w:t>
            </w:r>
            <w:r w:rsidR="00BE5D06" w:rsidRPr="00BE7FFD">
              <w:rPr>
                <w:rFonts w:ascii="Arial" w:eastAsia="Times New Roman" w:hAnsi="Arial" w:cs="Arial"/>
              </w:rPr>
              <w:t xml:space="preserve">. </w:t>
            </w:r>
          </w:p>
          <w:p w14:paraId="0AE2BEA7" w14:textId="6A8DFE7E" w:rsidR="00BE5D06" w:rsidRPr="00BE7FFD" w:rsidRDefault="003C16AE" w:rsidP="00BE5D06">
            <w:pPr>
              <w:tabs>
                <w:tab w:val="num" w:pos="360"/>
              </w:tabs>
              <w:ind w:left="446"/>
              <w:rPr>
                <w:rFonts w:ascii="Arial" w:hAnsi="Arial" w:cs="Arial"/>
                <w:b/>
                <w:bCs/>
                <w:sz w:val="22"/>
                <w:szCs w:val="22"/>
              </w:rPr>
            </w:pPr>
            <w:r w:rsidRPr="00BE7FFD">
              <w:rPr>
                <w:rFonts w:ascii="Arial" w:hAnsi="Arial" w:cs="Arial"/>
                <w:b/>
                <w:bCs/>
                <w:sz w:val="22"/>
                <w:szCs w:val="22"/>
              </w:rPr>
              <w:t>SAU</w:t>
            </w:r>
          </w:p>
          <w:p w14:paraId="752C10D6" w14:textId="77777777" w:rsidR="00BE5D06" w:rsidRPr="00BE7FFD" w:rsidRDefault="00BE5D06" w:rsidP="00BE5D06">
            <w:pPr>
              <w:tabs>
                <w:tab w:val="num" w:pos="360"/>
              </w:tabs>
              <w:ind w:left="446"/>
              <w:rPr>
                <w:rFonts w:ascii="Arial" w:hAnsi="Arial" w:cs="Arial"/>
                <w:sz w:val="22"/>
                <w:szCs w:val="22"/>
              </w:rPr>
            </w:pPr>
          </w:p>
          <w:p w14:paraId="37B8BD3A" w14:textId="4C753881" w:rsidR="00BE5D06" w:rsidRPr="00BE7FFD" w:rsidRDefault="000527C9" w:rsidP="00BE5D06">
            <w:pPr>
              <w:numPr>
                <w:ilvl w:val="0"/>
                <w:numId w:val="5"/>
              </w:numPr>
              <w:suppressAutoHyphens/>
              <w:jc w:val="both"/>
              <w:rPr>
                <w:rFonts w:ascii="Arial" w:hAnsi="Arial" w:cs="Arial"/>
                <w:i/>
                <w:iCs/>
                <w:sz w:val="22"/>
                <w:szCs w:val="22"/>
              </w:rPr>
            </w:pPr>
            <w:r w:rsidRPr="00BE7FFD">
              <w:rPr>
                <w:rFonts w:ascii="Arial" w:hAnsi="Arial" w:cs="Arial"/>
                <w:i/>
                <w:iCs/>
                <w:color w:val="FF0000"/>
                <w:sz w:val="22"/>
                <w:szCs w:val="22"/>
              </w:rPr>
              <w:t>[A se completa numai dacă nu s-a bifat căsuța anterioară]</w:t>
            </w:r>
          </w:p>
          <w:p w14:paraId="45401927" w14:textId="4B1A70DA" w:rsidR="00BE5D06" w:rsidRPr="00BE7FFD" w:rsidRDefault="003C16AE" w:rsidP="00BE5D06">
            <w:pPr>
              <w:tabs>
                <w:tab w:val="num" w:pos="360"/>
              </w:tabs>
              <w:suppressAutoHyphens/>
              <w:ind w:left="360" w:hanging="55"/>
              <w:jc w:val="both"/>
              <w:rPr>
                <w:rFonts w:ascii="Arial" w:hAnsi="Arial" w:cs="Arial"/>
                <w:sz w:val="22"/>
                <w:szCs w:val="22"/>
              </w:rPr>
            </w:pPr>
            <w:r w:rsidRPr="00BE7FFD">
              <w:rPr>
                <w:rFonts w:ascii="Arial" w:hAnsi="Arial" w:cs="Arial"/>
                <w:sz w:val="22"/>
                <w:szCs w:val="22"/>
              </w:rPr>
              <w:t>Consultantul declară că următoarele gratuități, onorarii, comisioane, cadouri sau orice altceva de valoare au fost schimbate, plătite sau urmează să fie schimbate sau plătite în legătură cu prezenta procedură de licitație</w:t>
            </w:r>
            <w:r w:rsidR="00BE5D06" w:rsidRPr="00BE7FFD">
              <w:rPr>
                <w:rFonts w:ascii="Arial" w:hAnsi="Arial" w:cs="Arial"/>
                <w:sz w:val="22"/>
                <w:szCs w:val="22"/>
              </w:rPr>
              <w:t>:</w:t>
            </w:r>
          </w:p>
          <w:p w14:paraId="67EEF250" w14:textId="77777777" w:rsidR="000527C9" w:rsidRPr="00BE7FFD" w:rsidRDefault="000527C9" w:rsidP="000527C9">
            <w:pPr>
              <w:pStyle w:val="ListParagraph"/>
              <w:numPr>
                <w:ilvl w:val="0"/>
                <w:numId w:val="7"/>
              </w:numPr>
              <w:rPr>
                <w:rFonts w:ascii="Arial" w:eastAsia="Times New Roman" w:hAnsi="Arial" w:cs="Arial"/>
              </w:rPr>
            </w:pPr>
            <w:r w:rsidRPr="00BE7FFD">
              <w:rPr>
                <w:rFonts w:ascii="Arial" w:eastAsia="Times New Roman" w:hAnsi="Arial" w:cs="Arial"/>
              </w:rPr>
              <w:t>[Numele destinatarului/adresa/data/motivul/suma]</w:t>
            </w:r>
          </w:p>
          <w:p w14:paraId="7AD77D07" w14:textId="1E67DDCA"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p w14:paraId="37E45F31" w14:textId="3C263265" w:rsidR="00BE5D06" w:rsidRPr="00BE7FFD" w:rsidRDefault="00BE5D06" w:rsidP="00BE5D06">
            <w:pPr>
              <w:pStyle w:val="ListParagraph"/>
              <w:numPr>
                <w:ilvl w:val="0"/>
                <w:numId w:val="7"/>
              </w:numPr>
              <w:tabs>
                <w:tab w:val="num" w:pos="360"/>
              </w:tabs>
              <w:rPr>
                <w:rFonts w:ascii="Arial" w:hAnsi="Arial" w:cs="Arial"/>
              </w:rPr>
            </w:pPr>
            <w:r w:rsidRPr="00BE7FFD">
              <w:rPr>
                <w:rFonts w:ascii="Arial" w:hAnsi="Arial" w:cs="Arial"/>
              </w:rPr>
              <w:t>[</w:t>
            </w:r>
            <w:r w:rsidR="000527C9" w:rsidRPr="00BE7FFD">
              <w:rPr>
                <w:rFonts w:ascii="Arial" w:hAnsi="Arial" w:cs="Arial"/>
              </w:rPr>
              <w:t>Numele destinatarului/adresa/data/motivul/suma</w:t>
            </w:r>
            <w:r w:rsidRPr="00BE7FFD">
              <w:rPr>
                <w:rFonts w:ascii="Arial" w:hAnsi="Arial" w:cs="Arial"/>
              </w:rPr>
              <w:t>]</w:t>
            </w:r>
          </w:p>
        </w:tc>
      </w:tr>
    </w:tbl>
    <w:p w14:paraId="51BB04F4" w14:textId="4EEB2CAC" w:rsidR="007B0700" w:rsidRPr="00BE7FFD" w:rsidRDefault="007B0700" w:rsidP="00802887">
      <w:pPr>
        <w:shd w:val="clear" w:color="auto" w:fill="FFFFFF"/>
        <w:spacing w:before="240"/>
        <w:jc w:val="both"/>
        <w:rPr>
          <w:rFonts w:ascii="Arial" w:hAnsi="Arial" w:cs="Arial"/>
          <w:iCs/>
          <w:color w:val="222222"/>
        </w:rPr>
      </w:pPr>
    </w:p>
    <w:p w14:paraId="67CF4184" w14:textId="17EA3DDF" w:rsidR="007B0700" w:rsidRPr="00BE7FFD" w:rsidRDefault="007B0700" w:rsidP="007B0700">
      <w:pPr>
        <w:spacing w:before="240"/>
        <w:jc w:val="center"/>
        <w:rPr>
          <w:rFonts w:ascii="Arial" w:hAnsi="Arial"/>
          <w:b/>
          <w:bCs/>
        </w:rPr>
      </w:pPr>
      <w:r w:rsidRPr="00BE7FFD">
        <w:rPr>
          <w:rFonts w:ascii="Arial" w:hAnsi="Arial" w:cs="Arial"/>
          <w:iCs/>
          <w:color w:val="222222"/>
        </w:rPr>
        <w:br w:type="page"/>
      </w:r>
      <w:r w:rsidR="000527C9" w:rsidRPr="00BE7FFD">
        <w:rPr>
          <w:rFonts w:ascii="Arial" w:hAnsi="Arial"/>
          <w:b/>
          <w:bCs/>
        </w:rPr>
        <w:lastRenderedPageBreak/>
        <w:t>Instrucțiuni pentru completarea formularului de autocertificare</w:t>
      </w:r>
    </w:p>
    <w:p w14:paraId="151146BD" w14:textId="50830212" w:rsidR="007B0700" w:rsidRPr="00BE7FFD" w:rsidRDefault="000527C9" w:rsidP="007B0700">
      <w:pPr>
        <w:shd w:val="clear" w:color="auto" w:fill="FFFFFF"/>
        <w:spacing w:before="240"/>
        <w:jc w:val="both"/>
        <w:rPr>
          <w:rFonts w:ascii="Arial" w:hAnsi="Arial" w:cs="Arial"/>
          <w:iCs/>
          <w:color w:val="222222"/>
        </w:rPr>
      </w:pPr>
      <w:r w:rsidRPr="00BE7FFD">
        <w:rPr>
          <w:rFonts w:ascii="Arial" w:hAnsi="Arial" w:cs="Arial"/>
          <w:iCs/>
          <w:color w:val="222222"/>
        </w:rPr>
        <w:t>Lista de companii și persoane fizice neeligibile întocmită de Banca Mondială este o bază de date care poate fi consultată și care oferă o pagină cu rezultate pozitive sau negative la trimiterea unui nume care trebuie căutat, pentru a documenta eligibilitatea.</w:t>
      </w:r>
      <w:r w:rsidR="007B0700" w:rsidRPr="00BE7FFD">
        <w:rPr>
          <w:rFonts w:ascii="Arial" w:hAnsi="Arial" w:cs="Arial"/>
          <w:iCs/>
          <w:color w:val="222222"/>
        </w:rPr>
        <w:t xml:space="preserve">. </w:t>
      </w:r>
    </w:p>
    <w:p w14:paraId="52D375B5" w14:textId="3283A4A8" w:rsidR="007B0700" w:rsidRPr="00BE7FFD" w:rsidRDefault="000527C9" w:rsidP="007B0700">
      <w:pPr>
        <w:shd w:val="clear" w:color="auto" w:fill="FFFFFF"/>
        <w:spacing w:before="240"/>
        <w:jc w:val="both"/>
        <w:rPr>
          <w:rFonts w:ascii="Arial" w:hAnsi="Arial" w:cs="Arial"/>
          <w:b/>
          <w:bCs/>
          <w:iCs/>
          <w:color w:val="222222"/>
        </w:rPr>
      </w:pPr>
      <w:r w:rsidRPr="00BE7FFD">
        <w:rPr>
          <w:rFonts w:ascii="Arial" w:hAnsi="Arial" w:cs="Arial"/>
          <w:b/>
          <w:bCs/>
          <w:iCs/>
          <w:color w:val="222222"/>
        </w:rPr>
        <w:t>Consultantul trebuie să tipărească, să dateze și să atașeze pagina (paginile) cu rezultatele la formularul de autocertificare</w:t>
      </w:r>
      <w:r w:rsidR="007B0700" w:rsidRPr="00BE7FFD">
        <w:rPr>
          <w:rFonts w:ascii="Arial" w:hAnsi="Arial" w:cs="Arial"/>
          <w:b/>
          <w:bCs/>
          <w:iCs/>
          <w:color w:val="222222"/>
        </w:rPr>
        <w:t>.</w:t>
      </w:r>
    </w:p>
    <w:p w14:paraId="0C2051B4" w14:textId="01F93C65" w:rsidR="00025F61" w:rsidRPr="00BE7FFD" w:rsidRDefault="000527C9" w:rsidP="007B0700">
      <w:pPr>
        <w:spacing w:before="240"/>
        <w:jc w:val="both"/>
        <w:rPr>
          <w:rFonts w:ascii="Arial" w:hAnsi="Arial" w:cs="Arial"/>
        </w:rPr>
      </w:pPr>
      <w:r w:rsidRPr="00BE7FFD">
        <w:rPr>
          <w:rFonts w:ascii="Arial" w:hAnsi="Arial" w:cs="Arial"/>
          <w:iCs/>
          <w:color w:val="222222"/>
        </w:rPr>
        <w:t>În cazul în care (a) a(u) fost găsită(e) o înregistrare (înregistrări) - adică pagina (paginile) de rezultate arată că una sau mai multe persoane sau entități, inclusiv consultantul însuși, sunt neeligibile pentru contracte ale Băncii Mondiale pe motiv de "interdicție încrucișată", consultantul trebuie să furnizeze o descriere detaliată a acestor sancțiuni și a duratei lor, după caz, sau să notifice entitatea contractantă și, în cazul în care consultantul consideră că această constatare este un "fals pozitiv</w:t>
      </w:r>
      <w:r w:rsidR="007B0700" w:rsidRPr="00BE7FFD">
        <w:rPr>
          <w:rFonts w:ascii="Arial" w:hAnsi="Arial" w:cs="Arial"/>
          <w:iCs/>
          <w:color w:val="222222"/>
        </w:rPr>
        <w:t>”.</w:t>
      </w:r>
    </w:p>
    <w:sectPr w:rsidR="00025F61" w:rsidRPr="00BE7FFD" w:rsidSect="007A0C68">
      <w:headerReference w:type="default" r:id="rId14"/>
      <w:pgSz w:w="11900" w:h="16820"/>
      <w:pgMar w:top="1800" w:right="964" w:bottom="1440" w:left="1015" w:header="720"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8C1EC" w14:textId="77777777" w:rsidR="00244EB1" w:rsidRDefault="00244EB1" w:rsidP="005B33DC">
      <w:r>
        <w:separator/>
      </w:r>
    </w:p>
  </w:endnote>
  <w:endnote w:type="continuationSeparator" w:id="0">
    <w:p w14:paraId="2F98BB73" w14:textId="77777777" w:rsidR="00244EB1" w:rsidRDefault="00244EB1" w:rsidP="005B3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charset w:val="00"/>
    <w:family w:val="roman"/>
    <w:pitch w:val="variable"/>
    <w:sig w:usb0="E0002AE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8B78FB" w14:textId="77777777" w:rsidR="00244EB1" w:rsidRDefault="00244EB1" w:rsidP="005B33DC">
      <w:r>
        <w:separator/>
      </w:r>
    </w:p>
  </w:footnote>
  <w:footnote w:type="continuationSeparator" w:id="0">
    <w:p w14:paraId="38AE7558" w14:textId="77777777" w:rsidR="00244EB1" w:rsidRDefault="00244EB1" w:rsidP="005B33DC">
      <w:r>
        <w:continuationSeparator/>
      </w:r>
    </w:p>
  </w:footnote>
  <w:footnote w:id="1">
    <w:p w14:paraId="2D171DEE" w14:textId="1625FC64" w:rsidR="00743ACA" w:rsidRPr="00923042" w:rsidRDefault="00743ACA" w:rsidP="00743ACA">
      <w:pPr>
        <w:pStyle w:val="FootnoteText"/>
        <w:rPr>
          <w:rFonts w:asciiTheme="minorHAnsi" w:hAnsiTheme="minorHAnsi"/>
          <w:sz w:val="16"/>
          <w:szCs w:val="16"/>
        </w:rPr>
      </w:pPr>
      <w:r w:rsidRPr="00923042">
        <w:rPr>
          <w:rStyle w:val="FootnoteReference"/>
          <w:rFonts w:asciiTheme="minorHAnsi" w:hAnsiTheme="minorHAnsi"/>
        </w:rPr>
        <w:footnoteRef/>
      </w:r>
      <w:r w:rsidRPr="00923042">
        <w:rPr>
          <w:rFonts w:asciiTheme="minorHAnsi" w:hAnsiTheme="minorHAnsi"/>
          <w:sz w:val="16"/>
          <w:szCs w:val="16"/>
        </w:rPr>
        <w:t xml:space="preserve"> </w:t>
      </w:r>
      <w:r w:rsidR="00173029" w:rsidRPr="00173029">
        <w:rPr>
          <w:rFonts w:asciiTheme="minorHAnsi" w:hAnsiTheme="minorHAnsi"/>
          <w:szCs w:val="18"/>
        </w:rPr>
        <w:t>Acordul de interdicție încrucișată a fost încheiat de Grupul Băncii Mondiale, Banca Interamericană de Dezvoltare, Banca Africană de Dezvoltare, Banca Asiatică de Dezvoltare și Banca Europeană pentru Reconstrucție și Dezvoltare, informații suplimentare pot fi găsite la: http://crossdebarment.org/</w:t>
      </w:r>
      <w:r w:rsidRPr="00FF3EE1">
        <w:rPr>
          <w:rFonts w:asciiTheme="minorHAnsi" w:hAnsiTheme="minorHAnsi"/>
          <w:szCs w:val="18"/>
        </w:rPr>
        <w:t>.</w:t>
      </w:r>
      <w:r>
        <w:rPr>
          <w:rFonts w:asciiTheme="minorHAnsi" w:hAnsiTheme="minorHAnsi"/>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1CC89" w14:textId="057EDD5F" w:rsidR="00FA1F11"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3600" behindDoc="0" locked="0" layoutInCell="1" allowOverlap="1" wp14:anchorId="6EFF3AC8" wp14:editId="00475D81">
              <wp:simplePos x="0" y="0"/>
              <wp:positionH relativeFrom="margin">
                <wp:align>center</wp:align>
              </wp:positionH>
              <wp:positionV relativeFrom="paragraph">
                <wp:posOffset>0</wp:posOffset>
              </wp:positionV>
              <wp:extent cx="6866890" cy="585470"/>
              <wp:effectExtent l="0" t="0" r="3810" b="0"/>
              <wp:wrapNone/>
              <wp:docPr id="7" name="Rectangle 7"/>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DBF1A8A" id="Rectangle 7" o:spid="_x0000_s1026" style="position:absolute;margin-left:0;margin-top:0;width:540.7pt;height:46.1pt;z-index:251673600;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" fillcolor="#1f3671" stroked="f" strokeweight="1pt">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F138" w14:textId="77777777" w:rsidR="00DB1528" w:rsidRDefault="00DB1528" w:rsidP="00DB1528">
    <w:pPr>
      <w:pStyle w:val="Header"/>
      <w:tabs>
        <w:tab w:val="clear" w:pos="9026"/>
        <w:tab w:val="right" w:pos="9446"/>
      </w:tabs>
      <w:ind w:right="-1440"/>
    </w:pPr>
    <w:r w:rsidRPr="00325F81">
      <w:rPr>
        <w:rFonts w:ascii="Arial" w:hAnsi="Arial" w:cs="Arial"/>
        <w:noProof/>
        <w:lang w:val="en-GB"/>
      </w:rPr>
      <mc:AlternateContent>
        <mc:Choice Requires="wps">
          <w:drawing>
            <wp:anchor distT="0" distB="0" distL="114300" distR="114300" simplePos="0" relativeHeight="251675648" behindDoc="0" locked="0" layoutInCell="1" allowOverlap="1" wp14:anchorId="7427CD5A" wp14:editId="35FDF7FF">
              <wp:simplePos x="0" y="0"/>
              <wp:positionH relativeFrom="column">
                <wp:posOffset>-294640</wp:posOffset>
              </wp:positionH>
              <wp:positionV relativeFrom="paragraph">
                <wp:posOffset>0</wp:posOffset>
              </wp:positionV>
              <wp:extent cx="6866890" cy="585470"/>
              <wp:effectExtent l="0" t="0" r="3810" b="0"/>
              <wp:wrapNone/>
              <wp:docPr id="8" name="Rectangle 8"/>
              <wp:cNvGraphicFramePr/>
              <a:graphic xmlns:a="http://schemas.openxmlformats.org/drawingml/2006/main">
                <a:graphicData uri="http://schemas.microsoft.com/office/word/2010/wordprocessingShape">
                  <wps:wsp>
                    <wps:cNvSpPr/>
                    <wps:spPr>
                      <a:xfrm>
                        <a:off x="0" y="0"/>
                        <a:ext cx="6866890" cy="585470"/>
                      </a:xfrm>
                      <a:prstGeom prst="rect">
                        <a:avLst/>
                      </a:prstGeom>
                      <a:solidFill>
                        <a:srgbClr val="1F367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EDC4A34" id="Rectangle 8" o:spid="_x0000_s1026" style="position:absolute;margin-left:-23.2pt;margin-top:0;width:540.7pt;height:46.1pt;z-index:25167564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" fillcolor="#1f3671"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A56F16"/>
    <w:multiLevelType w:val="hybridMultilevel"/>
    <w:tmpl w:val="C4D24946"/>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776789B"/>
    <w:multiLevelType w:val="hybridMultilevel"/>
    <w:tmpl w:val="258CBE40"/>
    <w:lvl w:ilvl="0" w:tplc="5330D432">
      <w:start w:val="1"/>
      <w:numFmt w:val="decimal"/>
      <w:lvlText w:val="%1."/>
      <w:lvlJc w:val="righ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46B9616C"/>
    <w:multiLevelType w:val="hybridMultilevel"/>
    <w:tmpl w:val="801C1D72"/>
    <w:lvl w:ilvl="0" w:tplc="566A732E">
      <w:numFmt w:val="bullet"/>
      <w:lvlText w:val="-"/>
      <w:lvlJc w:val="left"/>
      <w:pPr>
        <w:ind w:left="720" w:hanging="360"/>
      </w:pPr>
      <w:rPr>
        <w:rFonts w:ascii="Calibri" w:eastAsia="Times New Roman"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3A41FDC"/>
    <w:multiLevelType w:val="hybridMultilevel"/>
    <w:tmpl w:val="559E2614"/>
    <w:lvl w:ilvl="0" w:tplc="4BC6383C">
      <w:start w:val="1"/>
      <w:numFmt w:val="bullet"/>
      <w:lvlText w:val=""/>
      <w:lvlJc w:val="left"/>
      <w:pPr>
        <w:tabs>
          <w:tab w:val="num" w:pos="360"/>
        </w:tabs>
        <w:ind w:left="360" w:hanging="360"/>
      </w:pPr>
      <w:rPr>
        <w:rFonts w:ascii="Wingdings" w:hAnsi="Wingdings" w:hint="default"/>
        <w:b w:val="0"/>
        <w:i w:val="0"/>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3"/>
  </w:num>
  <w:num w:numId="2">
    <w:abstractNumId w:val="6"/>
  </w:num>
  <w:num w:numId="3">
    <w:abstractNumId w:val="1"/>
  </w:num>
  <w:num w:numId="4">
    <w:abstractNumId w:val="2"/>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A9"/>
    <w:rsid w:val="0000244D"/>
    <w:rsid w:val="00007624"/>
    <w:rsid w:val="00012DE2"/>
    <w:rsid w:val="00016F6F"/>
    <w:rsid w:val="00025F61"/>
    <w:rsid w:val="00031D3E"/>
    <w:rsid w:val="0003343A"/>
    <w:rsid w:val="000404FD"/>
    <w:rsid w:val="000473D6"/>
    <w:rsid w:val="00052511"/>
    <w:rsid w:val="000527C9"/>
    <w:rsid w:val="00067323"/>
    <w:rsid w:val="000721A0"/>
    <w:rsid w:val="000725C3"/>
    <w:rsid w:val="00076813"/>
    <w:rsid w:val="0008163E"/>
    <w:rsid w:val="00084EDE"/>
    <w:rsid w:val="000909E4"/>
    <w:rsid w:val="000979AE"/>
    <w:rsid w:val="000C2826"/>
    <w:rsid w:val="000D44A2"/>
    <w:rsid w:val="000D584B"/>
    <w:rsid w:val="000E1613"/>
    <w:rsid w:val="000E680F"/>
    <w:rsid w:val="00110CB2"/>
    <w:rsid w:val="001203EE"/>
    <w:rsid w:val="00121F47"/>
    <w:rsid w:val="0012650B"/>
    <w:rsid w:val="00131241"/>
    <w:rsid w:val="00131FA9"/>
    <w:rsid w:val="00132774"/>
    <w:rsid w:val="00147869"/>
    <w:rsid w:val="00150F67"/>
    <w:rsid w:val="0015138F"/>
    <w:rsid w:val="00165BCC"/>
    <w:rsid w:val="00173029"/>
    <w:rsid w:val="00175373"/>
    <w:rsid w:val="00175D4F"/>
    <w:rsid w:val="00177034"/>
    <w:rsid w:val="00183BC9"/>
    <w:rsid w:val="00197E20"/>
    <w:rsid w:val="001B0BF7"/>
    <w:rsid w:val="001E07E3"/>
    <w:rsid w:val="001E57E7"/>
    <w:rsid w:val="001F6FC3"/>
    <w:rsid w:val="00200C8D"/>
    <w:rsid w:val="00210246"/>
    <w:rsid w:val="002171B4"/>
    <w:rsid w:val="00217D18"/>
    <w:rsid w:val="00230D81"/>
    <w:rsid w:val="00236FCB"/>
    <w:rsid w:val="00244EB1"/>
    <w:rsid w:val="00262B1C"/>
    <w:rsid w:val="002666AC"/>
    <w:rsid w:val="00273F8F"/>
    <w:rsid w:val="00294F73"/>
    <w:rsid w:val="002A2209"/>
    <w:rsid w:val="002A6610"/>
    <w:rsid w:val="002B1045"/>
    <w:rsid w:val="002B602C"/>
    <w:rsid w:val="002B7BD4"/>
    <w:rsid w:val="002C2036"/>
    <w:rsid w:val="002C2E24"/>
    <w:rsid w:val="002E0822"/>
    <w:rsid w:val="002E7996"/>
    <w:rsid w:val="002F2F11"/>
    <w:rsid w:val="00301C3B"/>
    <w:rsid w:val="00313766"/>
    <w:rsid w:val="00316FCF"/>
    <w:rsid w:val="00325FC6"/>
    <w:rsid w:val="00335BB7"/>
    <w:rsid w:val="00343BB1"/>
    <w:rsid w:val="00351262"/>
    <w:rsid w:val="00352CD8"/>
    <w:rsid w:val="00355FD1"/>
    <w:rsid w:val="00357780"/>
    <w:rsid w:val="003672E2"/>
    <w:rsid w:val="00370C9C"/>
    <w:rsid w:val="00377D69"/>
    <w:rsid w:val="003807DB"/>
    <w:rsid w:val="00393A9C"/>
    <w:rsid w:val="003C16AE"/>
    <w:rsid w:val="003C26FA"/>
    <w:rsid w:val="003C2E52"/>
    <w:rsid w:val="003C7603"/>
    <w:rsid w:val="003D3131"/>
    <w:rsid w:val="003F39E7"/>
    <w:rsid w:val="003F3B8F"/>
    <w:rsid w:val="003F4A85"/>
    <w:rsid w:val="0040466B"/>
    <w:rsid w:val="004276B1"/>
    <w:rsid w:val="00431C03"/>
    <w:rsid w:val="00432CAB"/>
    <w:rsid w:val="00452D27"/>
    <w:rsid w:val="00474BBA"/>
    <w:rsid w:val="00481669"/>
    <w:rsid w:val="0048213A"/>
    <w:rsid w:val="0049082B"/>
    <w:rsid w:val="004971AF"/>
    <w:rsid w:val="004A0523"/>
    <w:rsid w:val="004B42E4"/>
    <w:rsid w:val="004C6B79"/>
    <w:rsid w:val="004D336D"/>
    <w:rsid w:val="004E2610"/>
    <w:rsid w:val="004E5C50"/>
    <w:rsid w:val="005017E8"/>
    <w:rsid w:val="0050737A"/>
    <w:rsid w:val="0051039E"/>
    <w:rsid w:val="00512DE5"/>
    <w:rsid w:val="00514255"/>
    <w:rsid w:val="00517A57"/>
    <w:rsid w:val="0052248E"/>
    <w:rsid w:val="00531451"/>
    <w:rsid w:val="00541BE4"/>
    <w:rsid w:val="00543572"/>
    <w:rsid w:val="00545F42"/>
    <w:rsid w:val="00547B0D"/>
    <w:rsid w:val="00561687"/>
    <w:rsid w:val="005638F1"/>
    <w:rsid w:val="005645D1"/>
    <w:rsid w:val="005656B0"/>
    <w:rsid w:val="0056647D"/>
    <w:rsid w:val="00567782"/>
    <w:rsid w:val="0057041F"/>
    <w:rsid w:val="00572A6A"/>
    <w:rsid w:val="005829CA"/>
    <w:rsid w:val="00590298"/>
    <w:rsid w:val="005A4514"/>
    <w:rsid w:val="005A7D18"/>
    <w:rsid w:val="005B33DC"/>
    <w:rsid w:val="005D1C8F"/>
    <w:rsid w:val="005D7370"/>
    <w:rsid w:val="005F34DF"/>
    <w:rsid w:val="005F7D9E"/>
    <w:rsid w:val="0060596E"/>
    <w:rsid w:val="00612C26"/>
    <w:rsid w:val="00623E37"/>
    <w:rsid w:val="006356DA"/>
    <w:rsid w:val="00674492"/>
    <w:rsid w:val="006928BC"/>
    <w:rsid w:val="006A398E"/>
    <w:rsid w:val="006B318A"/>
    <w:rsid w:val="006C3AD1"/>
    <w:rsid w:val="006D206B"/>
    <w:rsid w:val="006F1C20"/>
    <w:rsid w:val="006F74CB"/>
    <w:rsid w:val="00702D67"/>
    <w:rsid w:val="00707063"/>
    <w:rsid w:val="00716F8E"/>
    <w:rsid w:val="00727A67"/>
    <w:rsid w:val="00730218"/>
    <w:rsid w:val="00742997"/>
    <w:rsid w:val="00743ACA"/>
    <w:rsid w:val="00743E9D"/>
    <w:rsid w:val="00750EC7"/>
    <w:rsid w:val="007613FD"/>
    <w:rsid w:val="00765137"/>
    <w:rsid w:val="00775E78"/>
    <w:rsid w:val="007862C2"/>
    <w:rsid w:val="00786C21"/>
    <w:rsid w:val="00794D0C"/>
    <w:rsid w:val="00796735"/>
    <w:rsid w:val="007A0C68"/>
    <w:rsid w:val="007A4CCA"/>
    <w:rsid w:val="007A607D"/>
    <w:rsid w:val="007B00FC"/>
    <w:rsid w:val="007B0700"/>
    <w:rsid w:val="007C7368"/>
    <w:rsid w:val="007E5209"/>
    <w:rsid w:val="007E6D1F"/>
    <w:rsid w:val="007F2930"/>
    <w:rsid w:val="007F54D4"/>
    <w:rsid w:val="00801CC4"/>
    <w:rsid w:val="00802887"/>
    <w:rsid w:val="0081081B"/>
    <w:rsid w:val="00812DB4"/>
    <w:rsid w:val="008133AA"/>
    <w:rsid w:val="00821626"/>
    <w:rsid w:val="00825623"/>
    <w:rsid w:val="0082771C"/>
    <w:rsid w:val="008409E2"/>
    <w:rsid w:val="008410DD"/>
    <w:rsid w:val="00842114"/>
    <w:rsid w:val="00845C51"/>
    <w:rsid w:val="008475C9"/>
    <w:rsid w:val="00847950"/>
    <w:rsid w:val="00871579"/>
    <w:rsid w:val="008768A4"/>
    <w:rsid w:val="00880753"/>
    <w:rsid w:val="00881CA1"/>
    <w:rsid w:val="0088291A"/>
    <w:rsid w:val="00884DFD"/>
    <w:rsid w:val="008A3D64"/>
    <w:rsid w:val="008B0527"/>
    <w:rsid w:val="008B3FEC"/>
    <w:rsid w:val="008D2290"/>
    <w:rsid w:val="008D6738"/>
    <w:rsid w:val="008F04D7"/>
    <w:rsid w:val="008F1365"/>
    <w:rsid w:val="00907176"/>
    <w:rsid w:val="00912786"/>
    <w:rsid w:val="00922566"/>
    <w:rsid w:val="009363CC"/>
    <w:rsid w:val="00936B40"/>
    <w:rsid w:val="00947FBA"/>
    <w:rsid w:val="009742E6"/>
    <w:rsid w:val="009B5913"/>
    <w:rsid w:val="009B5B53"/>
    <w:rsid w:val="009C4754"/>
    <w:rsid w:val="009E5183"/>
    <w:rsid w:val="00A129F0"/>
    <w:rsid w:val="00A328CD"/>
    <w:rsid w:val="00A424B9"/>
    <w:rsid w:val="00A51E85"/>
    <w:rsid w:val="00A72D73"/>
    <w:rsid w:val="00A829C2"/>
    <w:rsid w:val="00A867C1"/>
    <w:rsid w:val="00A939AD"/>
    <w:rsid w:val="00A9462C"/>
    <w:rsid w:val="00A97ACD"/>
    <w:rsid w:val="00AA337B"/>
    <w:rsid w:val="00AC3AF7"/>
    <w:rsid w:val="00AC75C6"/>
    <w:rsid w:val="00AD22E9"/>
    <w:rsid w:val="00AE3DF0"/>
    <w:rsid w:val="00AE413B"/>
    <w:rsid w:val="00AF41B3"/>
    <w:rsid w:val="00AF42DE"/>
    <w:rsid w:val="00B00FB9"/>
    <w:rsid w:val="00B071FC"/>
    <w:rsid w:val="00B12930"/>
    <w:rsid w:val="00B17A90"/>
    <w:rsid w:val="00B26BC8"/>
    <w:rsid w:val="00B329FA"/>
    <w:rsid w:val="00B36138"/>
    <w:rsid w:val="00B42259"/>
    <w:rsid w:val="00B42D4A"/>
    <w:rsid w:val="00B47F86"/>
    <w:rsid w:val="00B51152"/>
    <w:rsid w:val="00B56263"/>
    <w:rsid w:val="00B56F4B"/>
    <w:rsid w:val="00B616F9"/>
    <w:rsid w:val="00B7527F"/>
    <w:rsid w:val="00B813B5"/>
    <w:rsid w:val="00B82166"/>
    <w:rsid w:val="00B85D6F"/>
    <w:rsid w:val="00B927D1"/>
    <w:rsid w:val="00BA57B4"/>
    <w:rsid w:val="00BB2856"/>
    <w:rsid w:val="00BB2E4A"/>
    <w:rsid w:val="00BC1908"/>
    <w:rsid w:val="00BC7621"/>
    <w:rsid w:val="00BD04A4"/>
    <w:rsid w:val="00BE5D06"/>
    <w:rsid w:val="00BE7FFD"/>
    <w:rsid w:val="00BF7BD4"/>
    <w:rsid w:val="00C1734B"/>
    <w:rsid w:val="00C32E8D"/>
    <w:rsid w:val="00C32F3F"/>
    <w:rsid w:val="00C41265"/>
    <w:rsid w:val="00C56587"/>
    <w:rsid w:val="00C623C8"/>
    <w:rsid w:val="00C634FA"/>
    <w:rsid w:val="00C6495A"/>
    <w:rsid w:val="00C7249E"/>
    <w:rsid w:val="00C8037B"/>
    <w:rsid w:val="00C804C7"/>
    <w:rsid w:val="00C8056A"/>
    <w:rsid w:val="00C85FF4"/>
    <w:rsid w:val="00C86D52"/>
    <w:rsid w:val="00CB06A0"/>
    <w:rsid w:val="00CB751B"/>
    <w:rsid w:val="00CC1124"/>
    <w:rsid w:val="00CC43E0"/>
    <w:rsid w:val="00CC6332"/>
    <w:rsid w:val="00CD4E9D"/>
    <w:rsid w:val="00CD507F"/>
    <w:rsid w:val="00CD597F"/>
    <w:rsid w:val="00CE1158"/>
    <w:rsid w:val="00CE14B6"/>
    <w:rsid w:val="00CF25EC"/>
    <w:rsid w:val="00CF687E"/>
    <w:rsid w:val="00CF78C2"/>
    <w:rsid w:val="00D0040A"/>
    <w:rsid w:val="00D11303"/>
    <w:rsid w:val="00D14987"/>
    <w:rsid w:val="00D1660F"/>
    <w:rsid w:val="00D27AF9"/>
    <w:rsid w:val="00D35D35"/>
    <w:rsid w:val="00D403DB"/>
    <w:rsid w:val="00D609C5"/>
    <w:rsid w:val="00D630C9"/>
    <w:rsid w:val="00D77BE7"/>
    <w:rsid w:val="00D84F41"/>
    <w:rsid w:val="00D8528A"/>
    <w:rsid w:val="00D85DF9"/>
    <w:rsid w:val="00D957FD"/>
    <w:rsid w:val="00DA4D48"/>
    <w:rsid w:val="00DB0A8D"/>
    <w:rsid w:val="00DB1528"/>
    <w:rsid w:val="00DC0617"/>
    <w:rsid w:val="00DC269D"/>
    <w:rsid w:val="00DC2D7E"/>
    <w:rsid w:val="00DC3028"/>
    <w:rsid w:val="00DE27CF"/>
    <w:rsid w:val="00DE4E2E"/>
    <w:rsid w:val="00E154CF"/>
    <w:rsid w:val="00E202D2"/>
    <w:rsid w:val="00E23D0E"/>
    <w:rsid w:val="00E339CA"/>
    <w:rsid w:val="00E44EF3"/>
    <w:rsid w:val="00E5097D"/>
    <w:rsid w:val="00E515A7"/>
    <w:rsid w:val="00E53274"/>
    <w:rsid w:val="00E61E24"/>
    <w:rsid w:val="00E65444"/>
    <w:rsid w:val="00E7115A"/>
    <w:rsid w:val="00E905A8"/>
    <w:rsid w:val="00E96E25"/>
    <w:rsid w:val="00EA3620"/>
    <w:rsid w:val="00EA40DE"/>
    <w:rsid w:val="00EB1345"/>
    <w:rsid w:val="00EC13A9"/>
    <w:rsid w:val="00EC4C5B"/>
    <w:rsid w:val="00ED6308"/>
    <w:rsid w:val="00EE24A6"/>
    <w:rsid w:val="00EE4FBE"/>
    <w:rsid w:val="00EF6856"/>
    <w:rsid w:val="00F22FD7"/>
    <w:rsid w:val="00F2374B"/>
    <w:rsid w:val="00F24A76"/>
    <w:rsid w:val="00F30ECB"/>
    <w:rsid w:val="00F3289E"/>
    <w:rsid w:val="00F343AB"/>
    <w:rsid w:val="00F356BF"/>
    <w:rsid w:val="00F433F9"/>
    <w:rsid w:val="00F52965"/>
    <w:rsid w:val="00F5426C"/>
    <w:rsid w:val="00F654E9"/>
    <w:rsid w:val="00F6608E"/>
    <w:rsid w:val="00F768A9"/>
    <w:rsid w:val="00F93FA4"/>
    <w:rsid w:val="00FA1F11"/>
    <w:rsid w:val="00FB1B01"/>
    <w:rsid w:val="00FB43E0"/>
    <w:rsid w:val="00FB5158"/>
    <w:rsid w:val="00FB6058"/>
    <w:rsid w:val="00FB63FA"/>
    <w:rsid w:val="00FC2FC5"/>
    <w:rsid w:val="00FE1DCE"/>
    <w:rsid w:val="00FE3A56"/>
    <w:rsid w:val="00FE4D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34C7C"/>
  <w15:docId w15:val="{1A92135F-1CF6-449C-A32E-53324F4A0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5F61"/>
    <w:pPr>
      <w:spacing w:after="0" w:line="240" w:lineRule="auto"/>
    </w:pPr>
    <w:rPr>
      <w:rFonts w:ascii="Times New Roman" w:eastAsia="Times New Roman" w:hAnsi="Times New Roman" w:cs="Times New Roman"/>
      <w:sz w:val="24"/>
      <w:szCs w:val="24"/>
      <w:lang w:val="ro-RO"/>
    </w:rPr>
  </w:style>
  <w:style w:type="paragraph" w:styleId="Heading1">
    <w:name w:val="heading 1"/>
    <w:basedOn w:val="Normal"/>
    <w:next w:val="Normal"/>
    <w:link w:val="Heading1Char"/>
    <w:uiPriority w:val="9"/>
    <w:qFormat/>
    <w:rsid w:val="007B00F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B00F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rsid w:val="00EC13A9"/>
    <w:pPr>
      <w:spacing w:before="240"/>
    </w:pPr>
    <w:rPr>
      <w:kern w:val="28"/>
    </w:rPr>
  </w:style>
  <w:style w:type="character" w:styleId="Hyperlink">
    <w:name w:val="Hyperlink"/>
    <w:aliases w:val="TOC ADB"/>
    <w:basedOn w:val="DefaultParagraphFont"/>
    <w:uiPriority w:val="99"/>
    <w:qFormat/>
    <w:rsid w:val="00EC13A9"/>
    <w:rPr>
      <w:color w:val="0000FF"/>
      <w:u w:val="single"/>
    </w:rPr>
  </w:style>
  <w:style w:type="paragraph" w:styleId="BodyTextIndent">
    <w:name w:val="Body Text Indent"/>
    <w:basedOn w:val="Normal"/>
    <w:link w:val="BodyTextIndentChar"/>
    <w:rsid w:val="00EC13A9"/>
    <w:pPr>
      <w:ind w:left="720"/>
      <w:jc w:val="both"/>
    </w:pPr>
  </w:style>
  <w:style w:type="character" w:customStyle="1" w:styleId="BodyTextIndentChar">
    <w:name w:val="Body Text Indent Char"/>
    <w:basedOn w:val="DefaultParagraphFont"/>
    <w:link w:val="BodyTextIndent"/>
    <w:rsid w:val="00EC13A9"/>
    <w:rPr>
      <w:rFonts w:ascii="Times New Roman" w:eastAsia="Times New Roman" w:hAnsi="Times New Roman" w:cs="Times New Roman"/>
      <w:sz w:val="24"/>
      <w:szCs w:val="24"/>
    </w:rPr>
  </w:style>
  <w:style w:type="paragraph" w:customStyle="1" w:styleId="SectionXHeading">
    <w:name w:val="Section X Heading"/>
    <w:basedOn w:val="Normal"/>
    <w:rsid w:val="00EC13A9"/>
    <w:pPr>
      <w:spacing w:before="240" w:after="240"/>
      <w:jc w:val="center"/>
    </w:pPr>
    <w:rPr>
      <w:rFonts w:ascii="Times New Roman Bold" w:hAnsi="Times New Roman Bold"/>
      <w:b/>
      <w:sz w:val="36"/>
    </w:rPr>
  </w:style>
  <w:style w:type="table" w:styleId="TableGrid">
    <w:name w:val="Table Grid"/>
    <w:basedOn w:val="TableNormal"/>
    <w:uiPriority w:val="59"/>
    <w:rsid w:val="00EC13A9"/>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7370"/>
    <w:rPr>
      <w:rFonts w:ascii="Tahoma" w:hAnsi="Tahoma" w:cs="Tahoma"/>
      <w:sz w:val="16"/>
      <w:szCs w:val="16"/>
    </w:rPr>
  </w:style>
  <w:style w:type="character" w:customStyle="1" w:styleId="BalloonTextChar">
    <w:name w:val="Balloon Text Char"/>
    <w:basedOn w:val="DefaultParagraphFont"/>
    <w:link w:val="BalloonText"/>
    <w:uiPriority w:val="99"/>
    <w:semiHidden/>
    <w:rsid w:val="005D737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5D7370"/>
    <w:rPr>
      <w:sz w:val="16"/>
      <w:szCs w:val="16"/>
    </w:rPr>
  </w:style>
  <w:style w:type="paragraph" w:styleId="CommentText">
    <w:name w:val="annotation text"/>
    <w:basedOn w:val="Normal"/>
    <w:link w:val="CommentTextChar"/>
    <w:uiPriority w:val="99"/>
    <w:semiHidden/>
    <w:unhideWhenUsed/>
    <w:rsid w:val="005D7370"/>
    <w:rPr>
      <w:sz w:val="20"/>
      <w:szCs w:val="20"/>
    </w:rPr>
  </w:style>
  <w:style w:type="character" w:customStyle="1" w:styleId="CommentTextChar">
    <w:name w:val="Comment Text Char"/>
    <w:basedOn w:val="DefaultParagraphFont"/>
    <w:link w:val="CommentText"/>
    <w:uiPriority w:val="99"/>
    <w:semiHidden/>
    <w:rsid w:val="005D737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7370"/>
    <w:rPr>
      <w:b/>
      <w:bCs/>
    </w:rPr>
  </w:style>
  <w:style w:type="character" w:customStyle="1" w:styleId="CommentSubjectChar">
    <w:name w:val="Comment Subject Char"/>
    <w:basedOn w:val="CommentTextChar"/>
    <w:link w:val="CommentSubject"/>
    <w:uiPriority w:val="99"/>
    <w:semiHidden/>
    <w:rsid w:val="005D737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5B33DC"/>
    <w:pPr>
      <w:tabs>
        <w:tab w:val="center" w:pos="4513"/>
        <w:tab w:val="right" w:pos="9026"/>
      </w:tabs>
    </w:pPr>
  </w:style>
  <w:style w:type="character" w:customStyle="1" w:styleId="HeaderChar">
    <w:name w:val="Header Char"/>
    <w:basedOn w:val="DefaultParagraphFont"/>
    <w:link w:val="Header"/>
    <w:uiPriority w:val="99"/>
    <w:rsid w:val="005B33D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B33DC"/>
    <w:pPr>
      <w:tabs>
        <w:tab w:val="center" w:pos="4513"/>
        <w:tab w:val="right" w:pos="9026"/>
      </w:tabs>
    </w:pPr>
  </w:style>
  <w:style w:type="character" w:customStyle="1" w:styleId="FooterChar">
    <w:name w:val="Footer Char"/>
    <w:basedOn w:val="DefaultParagraphFont"/>
    <w:link w:val="Footer"/>
    <w:uiPriority w:val="99"/>
    <w:rsid w:val="005B33DC"/>
    <w:rPr>
      <w:rFonts w:ascii="Times New Roman" w:eastAsia="Times New Roman" w:hAnsi="Times New Roman" w:cs="Times New Roman"/>
      <w:sz w:val="24"/>
      <w:szCs w:val="24"/>
    </w:rPr>
  </w:style>
  <w:style w:type="table" w:styleId="GridTable1Light-Accent1">
    <w:name w:val="Grid Table 1 Light Accent 1"/>
    <w:basedOn w:val="TableNormal"/>
    <w:uiPriority w:val="46"/>
    <w:rsid w:val="00A72D73"/>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4-Accent1">
    <w:name w:val="Grid Table 4 Accent 1"/>
    <w:basedOn w:val="TableNormal"/>
    <w:uiPriority w:val="49"/>
    <w:rsid w:val="00A72D73"/>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3-Accent6">
    <w:name w:val="Grid Table 3 Accent 6"/>
    <w:basedOn w:val="TableNormal"/>
    <w:uiPriority w:val="48"/>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Accent6">
    <w:name w:val="Grid Table 4 Accent 6"/>
    <w:basedOn w:val="TableNormal"/>
    <w:uiPriority w:val="49"/>
    <w:rsid w:val="00AE413B"/>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NoSpacing">
    <w:name w:val="No Spacing"/>
    <w:uiPriority w:val="1"/>
    <w:qFormat/>
    <w:rsid w:val="007B00FC"/>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7B00F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B00FC"/>
    <w:rPr>
      <w:rFonts w:asciiTheme="majorHAnsi" w:eastAsiaTheme="majorEastAsia" w:hAnsiTheme="majorHAnsi" w:cstheme="majorBidi"/>
      <w:color w:val="2E74B5" w:themeColor="accent1" w:themeShade="BF"/>
      <w:sz w:val="26"/>
      <w:szCs w:val="26"/>
    </w:rPr>
  </w:style>
  <w:style w:type="table" w:styleId="GridTable4-Accent5">
    <w:name w:val="Grid Table 4 Accent 5"/>
    <w:basedOn w:val="TableNormal"/>
    <w:uiPriority w:val="49"/>
    <w:rsid w:val="00517A57"/>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
    <w:name w:val="Grid Table 4"/>
    <w:basedOn w:val="TableNormal"/>
    <w:uiPriority w:val="49"/>
    <w:rsid w:val="00FE1D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ageNumber">
    <w:name w:val="page number"/>
    <w:basedOn w:val="DefaultParagraphFont"/>
    <w:uiPriority w:val="99"/>
    <w:semiHidden/>
    <w:unhideWhenUsed/>
    <w:rsid w:val="002E7996"/>
  </w:style>
  <w:style w:type="paragraph" w:styleId="FootnoteText">
    <w:name w:val="footnote text"/>
    <w:aliases w:val="fn,ADB,single space,footnote text Char,fn Char,ADB Char,single space Char Char,Fußnotentextf"/>
    <w:basedOn w:val="Normal"/>
    <w:link w:val="FootnoteTextChar1"/>
    <w:uiPriority w:val="99"/>
    <w:rsid w:val="00BE5D06"/>
    <w:pPr>
      <w:widowControl w:val="0"/>
      <w:autoSpaceDE w:val="0"/>
      <w:autoSpaceDN w:val="0"/>
      <w:adjustRightInd w:val="0"/>
    </w:pPr>
    <w:rPr>
      <w:rFonts w:ascii="Arial" w:eastAsia="SimSun" w:hAnsi="Arial"/>
      <w:sz w:val="18"/>
      <w:szCs w:val="20"/>
      <w:lang w:eastAsia="zh-CN"/>
    </w:rPr>
  </w:style>
  <w:style w:type="character" w:customStyle="1" w:styleId="FootnoteTextChar">
    <w:name w:val="Footnote Text Char"/>
    <w:basedOn w:val="DefaultParagraphFont"/>
    <w:uiPriority w:val="99"/>
    <w:semiHidden/>
    <w:rsid w:val="00F2374B"/>
    <w:rPr>
      <w:rFonts w:ascii="Times New Roman" w:eastAsia="Times New Roman" w:hAnsi="Times New Roman" w:cs="Times New Roman"/>
      <w:sz w:val="20"/>
      <w:szCs w:val="20"/>
    </w:rPr>
  </w:style>
  <w:style w:type="character" w:styleId="FootnoteReference">
    <w:name w:val="footnote reference"/>
    <w:uiPriority w:val="99"/>
    <w:rsid w:val="00F2374B"/>
    <w:rPr>
      <w:vertAlign w:val="superscript"/>
    </w:rPr>
  </w:style>
  <w:style w:type="character" w:customStyle="1" w:styleId="FootnoteTextChar1">
    <w:name w:val="Footnote Text Char1"/>
    <w:aliases w:val="fn Char1,ADB Char1,single space Char,footnote text Char Char,fn Char Char,ADB Char Char,single space Char Char Char,Fußnotentextf Char"/>
    <w:basedOn w:val="DefaultParagraphFont"/>
    <w:link w:val="FootnoteText"/>
    <w:uiPriority w:val="99"/>
    <w:rsid w:val="00BE5D06"/>
    <w:rPr>
      <w:rFonts w:ascii="Arial" w:eastAsia="SimSun" w:hAnsi="Arial" w:cs="Times New Roman"/>
      <w:sz w:val="18"/>
      <w:szCs w:val="20"/>
      <w:lang w:eastAsia="zh-CN"/>
    </w:rPr>
  </w:style>
  <w:style w:type="table" w:customStyle="1" w:styleId="TableGrid1">
    <w:name w:val="Table Grid1"/>
    <w:basedOn w:val="TableNormal"/>
    <w:next w:val="TableGrid"/>
    <w:uiPriority w:val="59"/>
    <w:rsid w:val="008028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Two">
    <w:name w:val="Heading Two"/>
    <w:rsid w:val="00743ACA"/>
    <w:pPr>
      <w:spacing w:before="120" w:after="120" w:line="240" w:lineRule="auto"/>
      <w:jc w:val="center"/>
    </w:pPr>
    <w:rPr>
      <w:rFonts w:ascii="Times New Roman" w:eastAsia="SimSun" w:hAnsi="Times New Roman" w:cs="Times New Roman"/>
      <w:b/>
      <w:sz w:val="28"/>
      <w:szCs w:val="24"/>
      <w:lang w:val="en-GB" w:eastAsia="zh-CN"/>
    </w:rPr>
  </w:style>
  <w:style w:type="table" w:customStyle="1" w:styleId="TableGrid11">
    <w:name w:val="Table Grid11"/>
    <w:basedOn w:val="TableNormal"/>
    <w:next w:val="TableGrid"/>
    <w:uiPriority w:val="59"/>
    <w:rsid w:val="00743A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umbered List Paragraph,Lvl 1 Bullet,Johan bulletList Paragraph,Bullet list,IFCL - List Paragraph,List Paragraph nowy,References,List Paragraph (numbered (a)),Table/Figure Heading,WB List Paragraph,Dot pt,F5 List Paragraph,kepala,Graphic"/>
    <w:basedOn w:val="Normal"/>
    <w:link w:val="ListParagraphChar"/>
    <w:uiPriority w:val="34"/>
    <w:qFormat/>
    <w:rsid w:val="00BE5D06"/>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Numbered List Paragraph Char,Lvl 1 Bullet Char,Johan bulletList Paragraph Char,Bullet list Char,IFCL - List Paragraph Char,List Paragraph nowy Char,References Char,List Paragraph (numbered (a)) Char,Table/Figure Heading Char"/>
    <w:link w:val="ListParagraph"/>
    <w:uiPriority w:val="34"/>
    <w:qFormat/>
    <w:locked/>
    <w:rsid w:val="00BE5D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fad.org/en/document-detail/asset/40738506"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fad.org/anticorruption_polic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E5FBF578DE242BE7655CA05CA6C13" ma:contentTypeVersion="2" ma:contentTypeDescription="Create a new document." ma:contentTypeScope="" ma:versionID="8a2f043b2c62ace35c27dc2c27f1a630">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2CF824-13D2-40BA-BAFE-D09E38F180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30A904-569A-4E70-91B0-352CEB03125D}">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67FD156-7928-41E8-98B1-0C199D62C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1364</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Manager/>
  <Company>MCC</Company>
  <LinksUpToDate>false</LinksUpToDate>
  <CharactersWithSpaces>9126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 Rouguiata (DCO/SEC-PROC/Contractor)</dc:creator>
  <cp:keywords/>
  <dc:description/>
  <cp:lastModifiedBy>Nadejda Russu</cp:lastModifiedBy>
  <cp:revision>5</cp:revision>
  <dcterms:created xsi:type="dcterms:W3CDTF">2022-01-25T13:50:00Z</dcterms:created>
  <dcterms:modified xsi:type="dcterms:W3CDTF">2022-02-07T14:06:00Z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0x01010011CE5FBF578DE242BE7655CA05CA6C13</vt:lpwstr>
  </property>
  <property fmtid="{D5CDD505-2E9C-101B-9397-08002B2CF9AE}" pid="3" name="UNDER LEG REVIEW">
    <vt:bool>true</vt:bool>
  </property>
</Properties>
</file>