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0766677"/>
    <w:p w14:paraId="6082715D" w14:textId="77777777" w:rsidR="00470666" w:rsidRPr="00470666" w:rsidRDefault="00470666" w:rsidP="00470666">
      <w:pPr>
        <w:spacing w:before="240" w:after="240" w:line="960" w:lineRule="atLeast"/>
        <w:ind w:left="-567"/>
        <w:rPr>
          <w:rFonts w:ascii="Arial" w:hAnsi="Arial" w:cs="Arial"/>
          <w:b/>
          <w:bCs/>
          <w:i/>
          <w:iCs/>
          <w:color w:val="FF0000"/>
          <w:sz w:val="52"/>
          <w:szCs w:val="52"/>
          <w:lang w:val="en-GB" w:eastAsia="ru-RU"/>
        </w:rPr>
      </w:pPr>
      <w:r w:rsidRPr="00470666">
        <w:rPr>
          <w:noProof/>
          <w:lang w:val="en-GB"/>
        </w:rPr>
        <mc:AlternateContent>
          <mc:Choice Requires="wps">
            <w:drawing>
              <wp:anchor distT="0" distB="0" distL="114300" distR="114300" simplePos="0" relativeHeight="251659264" behindDoc="0" locked="0" layoutInCell="1" allowOverlap="1" wp14:anchorId="20BD5241" wp14:editId="1A0942E2">
                <wp:simplePos x="0" y="0"/>
                <wp:positionH relativeFrom="page">
                  <wp:posOffset>419101</wp:posOffset>
                </wp:positionH>
                <wp:positionV relativeFrom="page">
                  <wp:posOffset>571500</wp:posOffset>
                </wp:positionV>
                <wp:extent cx="6878320" cy="360000"/>
                <wp:effectExtent l="0" t="0" r="0" b="2540"/>
                <wp:wrapNone/>
                <wp:docPr id="11" name="Rectangle 11"/>
                <wp:cNvGraphicFramePr/>
                <a:graphic xmlns:a="http://schemas.openxmlformats.org/drawingml/2006/main">
                  <a:graphicData uri="http://schemas.microsoft.com/office/word/2010/wordprocessingShape">
                    <wps:wsp>
                      <wps:cNvSpPr/>
                      <wps:spPr>
                        <a:xfrm>
                          <a:off x="0" y="0"/>
                          <a:ext cx="687832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5071D" id="Rectangle 11" o:spid="_x0000_s1026" style="position:absolute;margin-left:33pt;margin-top:45pt;width:541.6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" fillcolor="#1f3671" stroked="f" strokeweight="1pt">
                <w10:wrap anchorx="page" anchory="page"/>
              </v:rect>
            </w:pict>
          </mc:Fallback>
        </mc:AlternateConten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1312" behindDoc="0" locked="0" layoutInCell="1" allowOverlap="1" wp14:anchorId="7057A593" wp14:editId="6D77F18F">
                <wp:simplePos x="0" y="0"/>
                <wp:positionH relativeFrom="margin">
                  <wp:posOffset>-658495</wp:posOffset>
                </wp:positionH>
                <wp:positionV relativeFrom="page">
                  <wp:posOffset>883285</wp:posOffset>
                </wp:positionV>
                <wp:extent cx="6868795" cy="179705"/>
                <wp:effectExtent l="0" t="0" r="8255" b="0"/>
                <wp:wrapNone/>
                <wp:docPr id="13" name="Rectangle 13"/>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9AAC" id="Rectangle 13" o:spid="_x0000_s1026" style="position:absolute;margin-left:-51.85pt;margin-top:69.55pt;width:540.8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" fillcolor="#00b0f0" stroked="f" strokeweight="1pt">
                <w10:wrap anchorx="margin" anchory="page"/>
              </v:rect>
            </w:pict>
          </mc:Fallback>
        </mc:AlternateContent>
      </w:r>
      <w:r w:rsidRPr="00470666">
        <w:rPr>
          <w:rFonts w:ascii="Arial" w:hAnsi="Arial" w:cs="Arial"/>
          <w:b/>
          <w:bCs/>
          <w:sz w:val="96"/>
          <w:szCs w:val="96"/>
          <w:lang w:val="en-GB" w:eastAsia="ru-RU"/>
        </w:rPr>
        <w:t> </w: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0288" behindDoc="0" locked="0" layoutInCell="1" allowOverlap="1" wp14:anchorId="2D7AF037" wp14:editId="605E2BCB">
                <wp:simplePos x="0" y="0"/>
                <wp:positionH relativeFrom="margin">
                  <wp:posOffset>-648970</wp:posOffset>
                </wp:positionH>
                <wp:positionV relativeFrom="page">
                  <wp:posOffset>304165</wp:posOffset>
                </wp:positionV>
                <wp:extent cx="6868795" cy="359410"/>
                <wp:effectExtent l="0" t="0" r="8255" b="2540"/>
                <wp:wrapNone/>
                <wp:docPr id="10" name="Rectangle 10"/>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362CD" id="Rectangle 10" o:spid="_x0000_s1026" style="position:absolute;margin-left:-51.1pt;margin-top:23.95pt;width:540.85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" fillcolor="#1f3671" stroked="f" strokeweight="1pt">
                <w10:wrap anchorx="margin" anchory="page"/>
              </v:rect>
            </w:pict>
          </mc:Fallback>
        </mc:AlternateContent>
      </w:r>
      <w:r w:rsidRPr="00470666">
        <w:rPr>
          <w:rFonts w:ascii="Arial" w:hAnsi="Arial" w:cs="Arial"/>
          <w:b/>
          <w:bCs/>
          <w:i/>
          <w:iCs/>
          <w:color w:val="FF0000"/>
          <w:sz w:val="52"/>
          <w:szCs w:val="52"/>
          <w:lang w:val="en-GB" w:eastAsia="ru-RU"/>
        </w:rPr>
        <w:t> </w:t>
      </w:r>
    </w:p>
    <w:p w14:paraId="0743E038" w14:textId="77777777" w:rsidR="00470666" w:rsidRPr="00470666" w:rsidRDefault="00470666" w:rsidP="00470666">
      <w:pPr>
        <w:spacing w:before="240" w:after="240" w:line="960" w:lineRule="atLeast"/>
        <w:ind w:left="-567"/>
        <w:rPr>
          <w:b/>
          <w:bCs/>
          <w:sz w:val="48"/>
          <w:szCs w:val="48"/>
          <w:lang w:val="en-GB" w:eastAsia="ru-RU"/>
        </w:rPr>
      </w:pPr>
      <w:r w:rsidRPr="00470666">
        <w:rPr>
          <w:noProof/>
          <w:sz w:val="40"/>
          <w:szCs w:val="40"/>
          <w:lang w:val="en-GB"/>
        </w:rPr>
        <mc:AlternateContent>
          <mc:Choice Requires="wps">
            <w:drawing>
              <wp:anchor distT="0" distB="0" distL="114300" distR="114300" simplePos="0" relativeHeight="251664384" behindDoc="0" locked="0" layoutInCell="1" allowOverlap="1" wp14:anchorId="17C30555" wp14:editId="2FB047A6">
                <wp:simplePos x="0" y="0"/>
                <wp:positionH relativeFrom="page">
                  <wp:align>center</wp:align>
                </wp:positionH>
                <wp:positionV relativeFrom="paragraph">
                  <wp:posOffset>46990</wp:posOffset>
                </wp:positionV>
                <wp:extent cx="2226945" cy="687705"/>
                <wp:effectExtent l="0" t="0" r="20955" b="17145"/>
                <wp:wrapNone/>
                <wp:docPr id="8" name="Text Box 8"/>
                <wp:cNvGraphicFramePr/>
                <a:graphic xmlns:a="http://schemas.openxmlformats.org/drawingml/2006/main">
                  <a:graphicData uri="http://schemas.microsoft.com/office/word/2010/wordprocessingShape">
                    <wps:wsp>
                      <wps:cNvSpPr txBox="1"/>
                      <wps:spPr>
                        <a:xfrm>
                          <a:off x="0" y="0"/>
                          <a:ext cx="2226945" cy="687705"/>
                        </a:xfrm>
                        <a:prstGeom prst="rect">
                          <a:avLst/>
                        </a:prstGeom>
                        <a:solidFill>
                          <a:schemeClr val="lt1"/>
                        </a:solidFill>
                        <a:ln w="6350">
                          <a:solidFill>
                            <a:prstClr val="black"/>
                          </a:solidFill>
                        </a:ln>
                      </wps:spPr>
                      <wps:txbx>
                        <w:txbxContent>
                          <w:p w14:paraId="1CE8F3AD" w14:textId="77777777" w:rsidR="00470666" w:rsidRPr="009A3415" w:rsidRDefault="00470666" w:rsidP="00470666">
                            <w:pPr>
                              <w:jc w:val="center"/>
                              <w:rPr>
                                <w:color w:val="FF0000"/>
                              </w:rPr>
                            </w:pPr>
                            <w:r w:rsidRPr="00E73D5E">
                              <w:rPr>
                                <w:noProof/>
                                <w:color w:val="FF0000"/>
                              </w:rPr>
                              <w:t xml:space="preserve"> </w:t>
                            </w: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0555" id="_x0000_t202" coordsize="21600,21600" o:spt="202" path="m,l,21600r21600,l21600,xe">
                <v:stroke joinstyle="miter"/>
                <v:path gradientshapeok="t" o:connecttype="rect"/>
              </v:shapetype>
              <v:shape id="Text Box 8" o:spid="_x0000_s1026" type="#_x0000_t202" style="position:absolute;left:0;text-align:left;margin-left:0;margin-top:3.7pt;width:175.35pt;height:54.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B9OAIAAHwEAAAOAAAAZHJzL2Uyb0RvYy54bWysVE1v2zAMvQ/YfxB0X+x4Sdo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" fillcolor="white [3201]" strokeweight=".5pt">
                <v:textbox>
                  <w:txbxContent>
                    <w:p w14:paraId="1CE8F3AD" w14:textId="77777777" w:rsidR="00470666" w:rsidRPr="009A3415" w:rsidRDefault="00470666" w:rsidP="00470666">
                      <w:pPr>
                        <w:jc w:val="center"/>
                        <w:rPr>
                          <w:color w:val="FF0000"/>
                        </w:rPr>
                      </w:pPr>
                      <w:r w:rsidRPr="00E73D5E">
                        <w:rPr>
                          <w:noProof/>
                          <w:color w:val="FF0000"/>
                        </w:rPr>
                        <w:t xml:space="preserve"> </w:t>
                      </w: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v:textbox>
                <w10:wrap anchorx="page"/>
              </v:shape>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3594"/>
      </w:tblGrid>
      <w:tr w:rsidR="00470666" w:rsidRPr="00470666" w14:paraId="04212282" w14:textId="77777777" w:rsidTr="009B1979">
        <w:trPr>
          <w:gridAfter w:val="1"/>
          <w:trHeight w:val="120"/>
          <w:tblCellSpacing w:w="0" w:type="dxa"/>
        </w:trPr>
        <w:tc>
          <w:tcPr>
            <w:tcW w:w="6" w:type="dxa"/>
            <w:vAlign w:val="center"/>
            <w:hideMark/>
          </w:tcPr>
          <w:p w14:paraId="51FD793E" w14:textId="77777777" w:rsidR="00470666" w:rsidRPr="00470666" w:rsidRDefault="00470666" w:rsidP="009B1979">
            <w:pPr>
              <w:rPr>
                <w:sz w:val="12"/>
                <w:lang w:val="en-GB" w:eastAsia="ru-RU"/>
              </w:rPr>
            </w:pPr>
          </w:p>
        </w:tc>
      </w:tr>
      <w:tr w:rsidR="00470666" w:rsidRPr="00470666" w14:paraId="1CA89B28" w14:textId="77777777" w:rsidTr="009B1979">
        <w:trPr>
          <w:tblCellSpacing w:w="0" w:type="dxa"/>
        </w:trPr>
        <w:tc>
          <w:tcPr>
            <w:tcW w:w="0" w:type="auto"/>
            <w:vAlign w:val="center"/>
            <w:hideMark/>
          </w:tcPr>
          <w:p w14:paraId="063586AF" w14:textId="77777777" w:rsidR="00470666" w:rsidRPr="00470666" w:rsidRDefault="00470666" w:rsidP="009B1979">
            <w:pPr>
              <w:rPr>
                <w:lang w:val="en-GB" w:eastAsia="ru-RU"/>
              </w:rPr>
            </w:pPr>
          </w:p>
        </w:tc>
        <w:tc>
          <w:tcPr>
            <w:tcW w:w="0" w:type="auto"/>
            <w:vAlign w:val="center"/>
            <w:hideMark/>
          </w:tcPr>
          <w:p w14:paraId="4E7C968E" w14:textId="77777777" w:rsidR="00470666" w:rsidRPr="00470666" w:rsidRDefault="00470666" w:rsidP="009B1979">
            <w:pPr>
              <w:rPr>
                <w:lang w:val="en-GB" w:eastAsia="ru-RU"/>
              </w:rPr>
            </w:pPr>
            <w:r w:rsidRPr="00470666">
              <w:rPr>
                <w:noProof/>
                <w:lang w:val="en-GB"/>
              </w:rPr>
              <mc:AlternateContent>
                <mc:Choice Requires="wps">
                  <w:drawing>
                    <wp:inline distT="0" distB="0" distL="0" distR="0" wp14:anchorId="18B986DF" wp14:editId="2077CB24">
                      <wp:extent cx="2282190" cy="739775"/>
                      <wp:effectExtent l="0" t="0" r="0" b="0"/>
                      <wp:docPr id="3" name="Rectangle 3" descr="Text Box: insert&#10;project logo &#10;(if exis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219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5E2F6" id="Rectangle 3" o:spid="_x0000_s1026" alt="Text Box: insert&#10;project logo &#10;(if existing)&#10;" style="width:179.7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" filled="f" stroked="f">
                      <o:lock v:ext="edit" aspectratio="t"/>
                      <w10:anchorlock/>
                    </v:rect>
                  </w:pict>
                </mc:Fallback>
              </mc:AlternateContent>
            </w:r>
          </w:p>
        </w:tc>
      </w:tr>
    </w:tbl>
    <w:p w14:paraId="250A1C7A" w14:textId="5E9DB406" w:rsidR="00470666" w:rsidRPr="00470666" w:rsidRDefault="00470666" w:rsidP="00470666">
      <w:pPr>
        <w:jc w:val="center"/>
        <w:rPr>
          <w:rFonts w:ascii="Cambria" w:hAnsi="Cambria" w:cs="Arial"/>
          <w:b/>
          <w:bCs/>
          <w:i/>
          <w:iCs/>
          <w:sz w:val="44"/>
          <w:szCs w:val="44"/>
          <w:lang w:val="en-GB" w:eastAsia="ru-RU"/>
        </w:rPr>
      </w:pPr>
      <w:r w:rsidRPr="00470666">
        <w:rPr>
          <w:rFonts w:ascii="Arial" w:hAnsi="Arial" w:cs="Arial"/>
          <w:b/>
          <w:bCs/>
          <w:i/>
          <w:iCs/>
          <w:color w:val="FF0000"/>
          <w:sz w:val="52"/>
          <w:szCs w:val="52"/>
          <w:lang w:val="en-GB" w:eastAsia="ru-RU"/>
        </w:rPr>
        <w:t> </w:t>
      </w:r>
      <w:r w:rsidRPr="00470666">
        <w:rPr>
          <w:lang w:val="en-GB" w:eastAsia="ru-RU"/>
        </w:rPr>
        <w:br w:type="textWrapping" w:clear="all"/>
      </w:r>
    </w:p>
    <w:p w14:paraId="0FF34C11" w14:textId="77777777" w:rsidR="00470666" w:rsidRPr="00470666" w:rsidRDefault="00470666" w:rsidP="00470666">
      <w:pPr>
        <w:jc w:val="center"/>
        <w:rPr>
          <w:rFonts w:ascii="Cambria" w:hAnsi="Cambria" w:cs="Arial"/>
          <w:b/>
          <w:bCs/>
          <w:i/>
          <w:iCs/>
          <w:sz w:val="44"/>
          <w:szCs w:val="44"/>
          <w:lang w:val="en-GB" w:eastAsia="ru-RU"/>
        </w:rPr>
      </w:pPr>
      <w:r w:rsidRPr="00470666">
        <w:rPr>
          <w:rFonts w:ascii="Cambria" w:hAnsi="Cambria" w:cs="Arial"/>
          <w:b/>
          <w:bCs/>
          <w:i/>
          <w:iCs/>
          <w:sz w:val="44"/>
          <w:szCs w:val="44"/>
          <w:lang w:val="en-GB" w:eastAsia="ru-RU"/>
        </w:rPr>
        <w:t xml:space="preserve"> </w:t>
      </w:r>
    </w:p>
    <w:p w14:paraId="0B5511A5" w14:textId="03B9D031" w:rsidR="00470666" w:rsidRPr="00470666" w:rsidRDefault="00470666" w:rsidP="00470666">
      <w:pPr>
        <w:jc w:val="center"/>
        <w:rPr>
          <w:rFonts w:ascii="Cambria" w:hAnsi="Cambria"/>
          <w:b/>
          <w:bCs/>
          <w:sz w:val="44"/>
          <w:szCs w:val="44"/>
          <w:lang w:val="en-GB" w:eastAsia="ru-RU"/>
        </w:rPr>
      </w:pPr>
      <w:r w:rsidRPr="00470666">
        <w:rPr>
          <w:rFonts w:ascii="Cambria" w:hAnsi="Cambria" w:cs="Arial"/>
          <w:b/>
          <w:bCs/>
          <w:i/>
          <w:iCs/>
          <w:sz w:val="44"/>
          <w:szCs w:val="44"/>
          <w:lang w:val="en-GB" w:eastAsia="ru-RU"/>
        </w:rPr>
        <w:t>Terms of reference</w:t>
      </w:r>
    </w:p>
    <w:p w14:paraId="40735DA7" w14:textId="367004B9" w:rsidR="00470666" w:rsidRPr="00470666" w:rsidRDefault="00470666" w:rsidP="00470666">
      <w:pPr>
        <w:jc w:val="center"/>
        <w:rPr>
          <w:rFonts w:ascii="Cambria" w:hAnsi="Cambria"/>
          <w:b/>
          <w:bCs/>
          <w:sz w:val="44"/>
          <w:szCs w:val="44"/>
          <w:lang w:val="en-GB" w:eastAsia="ru-RU"/>
        </w:rPr>
      </w:pPr>
      <w:r w:rsidRPr="00470666">
        <w:rPr>
          <w:rFonts w:ascii="Cambria" w:hAnsi="Cambria" w:cs="Arial"/>
          <w:b/>
          <w:bCs/>
          <w:sz w:val="44"/>
          <w:szCs w:val="44"/>
          <w:lang w:val="en-GB" w:eastAsia="ru-RU"/>
        </w:rPr>
        <w:t> </w:t>
      </w:r>
    </w:p>
    <w:p w14:paraId="24DCB340" w14:textId="77777777" w:rsidR="00470666" w:rsidRPr="00470666" w:rsidRDefault="00470666" w:rsidP="00470666">
      <w:pPr>
        <w:jc w:val="center"/>
        <w:rPr>
          <w:rFonts w:ascii="Cambria" w:hAnsi="Cambria"/>
          <w:sz w:val="44"/>
          <w:szCs w:val="44"/>
          <w:lang w:val="en-GB" w:eastAsia="ru-RU"/>
        </w:rPr>
      </w:pPr>
      <w:r w:rsidRPr="00470666">
        <w:rPr>
          <w:rFonts w:ascii="Cambria" w:hAnsi="Cambria" w:cs="Arial"/>
          <w:sz w:val="44"/>
          <w:szCs w:val="44"/>
          <w:lang w:val="en-GB" w:eastAsia="ru-RU"/>
        </w:rPr>
        <w:t> </w:t>
      </w:r>
    </w:p>
    <w:p w14:paraId="2756B235" w14:textId="77777777" w:rsidR="00A61F77" w:rsidRDefault="00A61F77" w:rsidP="00470666">
      <w:pPr>
        <w:jc w:val="center"/>
        <w:rPr>
          <w:rFonts w:ascii="Cambria" w:hAnsi="Cambria"/>
          <w:sz w:val="44"/>
          <w:szCs w:val="44"/>
          <w:lang w:val="en-GB"/>
        </w:rPr>
      </w:pPr>
      <w:r w:rsidRPr="00A61F77">
        <w:rPr>
          <w:rFonts w:ascii="Cambria" w:hAnsi="Cambria"/>
          <w:sz w:val="44"/>
          <w:szCs w:val="44"/>
          <w:lang w:val="en-GB"/>
        </w:rPr>
        <w:t>Individual Consultant</w:t>
      </w:r>
    </w:p>
    <w:p w14:paraId="37F185C6" w14:textId="77777777" w:rsidR="00A61F77" w:rsidRDefault="00A61F77" w:rsidP="00470666">
      <w:pPr>
        <w:jc w:val="center"/>
        <w:rPr>
          <w:rFonts w:ascii="Cambria" w:hAnsi="Cambria"/>
          <w:sz w:val="44"/>
          <w:szCs w:val="44"/>
          <w:lang w:val="en-GB"/>
        </w:rPr>
      </w:pPr>
      <w:r w:rsidRPr="00A61F77">
        <w:rPr>
          <w:rFonts w:ascii="Cambria" w:hAnsi="Cambria"/>
          <w:sz w:val="44"/>
          <w:szCs w:val="44"/>
          <w:lang w:val="en-GB"/>
        </w:rPr>
        <w:t xml:space="preserve"> for the position of </w:t>
      </w:r>
    </w:p>
    <w:p w14:paraId="7F9B5DCC" w14:textId="43FF65CF" w:rsidR="00470666" w:rsidRPr="00470666" w:rsidRDefault="00A61F77" w:rsidP="00470666">
      <w:pPr>
        <w:jc w:val="center"/>
        <w:rPr>
          <w:rFonts w:ascii="Arial" w:hAnsi="Arial" w:cs="Arial"/>
          <w:b/>
          <w:bCs/>
          <w:sz w:val="20"/>
          <w:szCs w:val="20"/>
          <w:lang w:val="en-GB" w:eastAsia="ru-RU"/>
        </w:rPr>
      </w:pPr>
      <w:r w:rsidRPr="00A61F77">
        <w:rPr>
          <w:rFonts w:ascii="Cambria" w:hAnsi="Cambria"/>
          <w:sz w:val="44"/>
          <w:szCs w:val="44"/>
          <w:lang w:val="en-GB"/>
        </w:rPr>
        <w:t>Infrastructure Project Development Engineer</w:t>
      </w:r>
    </w:p>
    <w:p w14:paraId="066A5446" w14:textId="77777777" w:rsidR="00470666" w:rsidRPr="00470666" w:rsidRDefault="00470666" w:rsidP="00470666">
      <w:pPr>
        <w:jc w:val="center"/>
        <w:rPr>
          <w:rFonts w:ascii="Arial" w:hAnsi="Arial" w:cs="Arial"/>
          <w:b/>
          <w:bCs/>
          <w:sz w:val="20"/>
          <w:szCs w:val="20"/>
          <w:lang w:val="en-GB" w:eastAsia="ru-RU"/>
        </w:rPr>
      </w:pPr>
    </w:p>
    <w:p w14:paraId="382FA9F7" w14:textId="77777777" w:rsidR="00470666" w:rsidRPr="00470666" w:rsidRDefault="00470666" w:rsidP="00470666">
      <w:pPr>
        <w:jc w:val="center"/>
        <w:rPr>
          <w:rFonts w:ascii="Arial" w:hAnsi="Arial" w:cs="Arial"/>
          <w:b/>
          <w:bCs/>
          <w:sz w:val="20"/>
          <w:szCs w:val="20"/>
          <w:lang w:val="en-GB" w:eastAsia="ru-RU"/>
        </w:rPr>
      </w:pPr>
    </w:p>
    <w:p w14:paraId="17984CD6" w14:textId="77777777" w:rsidR="00470666" w:rsidRPr="00470666" w:rsidRDefault="00470666" w:rsidP="00470666">
      <w:pPr>
        <w:jc w:val="center"/>
        <w:rPr>
          <w:rFonts w:ascii="Arial" w:hAnsi="Arial" w:cs="Arial"/>
          <w:b/>
          <w:bCs/>
          <w:sz w:val="20"/>
          <w:szCs w:val="20"/>
          <w:lang w:val="en-GB" w:eastAsia="ru-RU"/>
        </w:rPr>
      </w:pPr>
    </w:p>
    <w:p w14:paraId="48C87AFE" w14:textId="77777777" w:rsidR="00470666" w:rsidRPr="00470666" w:rsidRDefault="00470666" w:rsidP="00470666">
      <w:pPr>
        <w:jc w:val="center"/>
        <w:rPr>
          <w:rFonts w:ascii="Arial" w:hAnsi="Arial" w:cs="Arial"/>
          <w:b/>
          <w:bCs/>
          <w:sz w:val="28"/>
          <w:szCs w:val="20"/>
          <w:lang w:val="en-GB" w:eastAsia="ru-RU"/>
        </w:rPr>
      </w:pPr>
    </w:p>
    <w:p w14:paraId="4E234687" w14:textId="6142518E" w:rsidR="00470666" w:rsidRPr="00470666" w:rsidRDefault="00470666" w:rsidP="00470666">
      <w:pPr>
        <w:jc w:val="center"/>
        <w:rPr>
          <w:rFonts w:ascii="Arial" w:hAnsi="Arial" w:cs="Arial"/>
          <w:b/>
          <w:bCs/>
          <w:sz w:val="28"/>
          <w:szCs w:val="20"/>
          <w:lang w:val="en-GB" w:eastAsia="ru-RU"/>
        </w:rPr>
      </w:pPr>
      <w:bookmarkStart w:id="1" w:name="_Hlk141079640"/>
      <w:r w:rsidRPr="00470666">
        <w:rPr>
          <w:rFonts w:ascii="Arial" w:hAnsi="Arial" w:cs="Arial"/>
          <w:b/>
          <w:bCs/>
          <w:sz w:val="28"/>
          <w:szCs w:val="20"/>
          <w:lang w:val="en-GB" w:eastAsia="ru-RU"/>
        </w:rPr>
        <w:t xml:space="preserve">Ref No: </w:t>
      </w:r>
      <w:r w:rsidR="002C24B2">
        <w:rPr>
          <w:rFonts w:ascii="Arial" w:hAnsi="Arial" w:cs="Arial"/>
          <w:b/>
          <w:bCs/>
          <w:sz w:val="28"/>
          <w:szCs w:val="20"/>
          <w:lang w:val="en-GB" w:eastAsia="ru-RU"/>
        </w:rPr>
        <w:t>33/24</w:t>
      </w:r>
      <w:r w:rsidRPr="00470666">
        <w:rPr>
          <w:rFonts w:ascii="Arial" w:hAnsi="Arial" w:cs="Arial"/>
          <w:b/>
          <w:bCs/>
          <w:sz w:val="28"/>
          <w:szCs w:val="20"/>
          <w:lang w:val="en-GB" w:eastAsia="ru-RU"/>
        </w:rPr>
        <w:t xml:space="preserve"> TRTP</w:t>
      </w:r>
    </w:p>
    <w:bookmarkEnd w:id="1"/>
    <w:p w14:paraId="3A55843B" w14:textId="77777777" w:rsidR="00470666" w:rsidRPr="00470666" w:rsidRDefault="00470666" w:rsidP="00470666">
      <w:pPr>
        <w:jc w:val="center"/>
        <w:rPr>
          <w:rFonts w:ascii="Arial" w:hAnsi="Arial" w:cs="Arial"/>
          <w:b/>
          <w:bCs/>
          <w:sz w:val="20"/>
          <w:szCs w:val="20"/>
          <w:lang w:val="en-GB" w:eastAsia="ru-RU"/>
        </w:rPr>
      </w:pPr>
    </w:p>
    <w:p w14:paraId="7DBEA771" w14:textId="77777777" w:rsidR="00470666" w:rsidRPr="00470666" w:rsidRDefault="00470666" w:rsidP="00470666">
      <w:pPr>
        <w:jc w:val="center"/>
        <w:rPr>
          <w:rFonts w:ascii="Arial" w:hAnsi="Arial" w:cs="Arial"/>
          <w:b/>
          <w:bCs/>
          <w:sz w:val="20"/>
          <w:szCs w:val="20"/>
          <w:lang w:val="en-GB" w:eastAsia="ru-RU"/>
        </w:rPr>
      </w:pPr>
    </w:p>
    <w:p w14:paraId="162A9C5B" w14:textId="77777777" w:rsidR="00470666" w:rsidRPr="00470666" w:rsidRDefault="00470666" w:rsidP="00470666">
      <w:pPr>
        <w:jc w:val="center"/>
        <w:rPr>
          <w:rFonts w:ascii="Arial" w:hAnsi="Arial" w:cs="Arial"/>
          <w:b/>
          <w:bCs/>
          <w:sz w:val="20"/>
          <w:szCs w:val="20"/>
          <w:lang w:val="en-GB" w:eastAsia="ru-RU"/>
        </w:rPr>
      </w:pPr>
    </w:p>
    <w:p w14:paraId="7BBCFDBC" w14:textId="77777777" w:rsidR="00470666" w:rsidRPr="00470666" w:rsidRDefault="00470666" w:rsidP="00470666">
      <w:pPr>
        <w:jc w:val="center"/>
        <w:rPr>
          <w:rFonts w:ascii="Arial" w:hAnsi="Arial" w:cs="Arial"/>
          <w:b/>
          <w:bCs/>
          <w:sz w:val="20"/>
          <w:szCs w:val="20"/>
          <w:lang w:val="en-GB" w:eastAsia="ru-RU"/>
        </w:rPr>
      </w:pPr>
    </w:p>
    <w:p w14:paraId="1C5F1BB9" w14:textId="77777777" w:rsidR="00470666" w:rsidRPr="00470666" w:rsidRDefault="00470666" w:rsidP="00470666">
      <w:pPr>
        <w:jc w:val="center"/>
        <w:rPr>
          <w:rFonts w:ascii="Arial" w:hAnsi="Arial" w:cs="Arial"/>
          <w:b/>
          <w:bCs/>
          <w:sz w:val="20"/>
          <w:szCs w:val="20"/>
          <w:lang w:val="en-GB" w:eastAsia="ru-RU"/>
        </w:rPr>
      </w:pPr>
    </w:p>
    <w:p w14:paraId="07B73697" w14:textId="77777777" w:rsidR="00470666" w:rsidRPr="00470666" w:rsidRDefault="00470666" w:rsidP="00470666">
      <w:pPr>
        <w:jc w:val="center"/>
        <w:rPr>
          <w:rFonts w:ascii="Arial" w:hAnsi="Arial" w:cs="Arial"/>
          <w:b/>
          <w:bCs/>
          <w:sz w:val="20"/>
          <w:szCs w:val="20"/>
          <w:lang w:val="en-GB" w:eastAsia="ru-RU"/>
        </w:rPr>
      </w:pPr>
    </w:p>
    <w:p w14:paraId="1AB6030B" w14:textId="77777777" w:rsidR="00470666" w:rsidRPr="00470666" w:rsidRDefault="00470666" w:rsidP="00470666">
      <w:pPr>
        <w:jc w:val="center"/>
        <w:rPr>
          <w:lang w:val="en-GB" w:eastAsia="ru-RU"/>
        </w:rPr>
      </w:pPr>
      <w:r w:rsidRPr="00470666">
        <w:rPr>
          <w:rFonts w:ascii="Arial" w:hAnsi="Arial" w:cs="Arial"/>
          <w:b/>
          <w:bCs/>
          <w:sz w:val="20"/>
          <w:szCs w:val="20"/>
          <w:lang w:val="en-GB" w:eastAsia="ru-RU"/>
        </w:rPr>
        <w:t> </w:t>
      </w:r>
    </w:p>
    <w:p w14:paraId="539F7BB6" w14:textId="77777777" w:rsidR="00470666" w:rsidRPr="002872F1" w:rsidRDefault="00470666" w:rsidP="00470666">
      <w:pPr>
        <w:rPr>
          <w:rFonts w:ascii="Arial" w:hAnsi="Arial" w:cs="Arial"/>
          <w:b/>
          <w:bCs/>
          <w:color w:val="3399FF"/>
          <w:lang w:val="en-GB" w:eastAsia="ru-RU"/>
        </w:rPr>
      </w:pPr>
    </w:p>
    <w:p w14:paraId="2859D03B" w14:textId="14DF9E19" w:rsidR="00470666" w:rsidRPr="002872F1" w:rsidRDefault="00470666" w:rsidP="00470666">
      <w:pPr>
        <w:rPr>
          <w:color w:val="3399FF"/>
          <w:lang w:val="en-GB" w:eastAsia="ru-RU"/>
        </w:rPr>
      </w:pPr>
      <w:bookmarkStart w:id="2" w:name="_Hlk141079588"/>
      <w:r w:rsidRPr="002872F1">
        <w:rPr>
          <w:rFonts w:ascii="Arial" w:hAnsi="Arial" w:cs="Arial"/>
          <w:b/>
          <w:bCs/>
          <w:color w:val="3399FF"/>
          <w:lang w:val="en-GB" w:eastAsia="ru-RU"/>
        </w:rPr>
        <w:t xml:space="preserve">Date: </w:t>
      </w:r>
      <w:r w:rsidR="0012134F">
        <w:rPr>
          <w:rFonts w:ascii="Arial" w:hAnsi="Arial" w:cs="Arial"/>
          <w:b/>
          <w:bCs/>
          <w:color w:val="3399FF"/>
          <w:lang w:val="en-GB" w:eastAsia="ru-RU"/>
        </w:rPr>
        <w:t>07</w:t>
      </w:r>
      <w:r w:rsidRPr="002872F1">
        <w:rPr>
          <w:rFonts w:ascii="Arial" w:hAnsi="Arial" w:cs="Arial"/>
          <w:b/>
          <w:bCs/>
          <w:color w:val="3399FF"/>
          <w:lang w:val="en-GB" w:eastAsia="ru-RU"/>
        </w:rPr>
        <w:t>-</w:t>
      </w:r>
      <w:r w:rsidR="002C24B2" w:rsidRPr="002872F1">
        <w:rPr>
          <w:rFonts w:ascii="Arial" w:hAnsi="Arial" w:cs="Arial"/>
          <w:b/>
          <w:bCs/>
          <w:color w:val="3399FF"/>
          <w:lang w:val="en-GB" w:eastAsia="ru-RU"/>
        </w:rPr>
        <w:t>0</w:t>
      </w:r>
      <w:r w:rsidR="0012134F">
        <w:rPr>
          <w:rFonts w:ascii="Arial" w:hAnsi="Arial" w:cs="Arial"/>
          <w:b/>
          <w:bCs/>
          <w:color w:val="3399FF"/>
          <w:lang w:val="en-GB" w:eastAsia="ru-RU"/>
        </w:rPr>
        <w:t>5</w:t>
      </w:r>
      <w:r w:rsidRPr="002872F1">
        <w:rPr>
          <w:rFonts w:ascii="Arial" w:hAnsi="Arial" w:cs="Arial"/>
          <w:b/>
          <w:bCs/>
          <w:color w:val="3399FF"/>
          <w:lang w:val="en-GB" w:eastAsia="ru-RU"/>
        </w:rPr>
        <w:t>-202</w:t>
      </w:r>
      <w:r w:rsidR="002872F1" w:rsidRPr="002872F1">
        <w:rPr>
          <w:rFonts w:ascii="Arial" w:hAnsi="Arial" w:cs="Arial"/>
          <w:b/>
          <w:bCs/>
          <w:color w:val="3399FF"/>
          <w:lang w:val="en-GB" w:eastAsia="ru-RU"/>
        </w:rPr>
        <w:t>4</w:t>
      </w:r>
    </w:p>
    <w:bookmarkEnd w:id="2"/>
    <w:p w14:paraId="18963C7B" w14:textId="77777777" w:rsidR="00470666" w:rsidRPr="00470666" w:rsidRDefault="00470666" w:rsidP="00470666">
      <w:pPr>
        <w:pStyle w:val="Header"/>
        <w:pBdr>
          <w:bottom w:val="single" w:sz="4" w:space="0" w:color="auto"/>
        </w:pBdr>
        <w:jc w:val="center"/>
        <w:rPr>
          <w:rFonts w:ascii="Calibri Light" w:hAnsi="Calibri Light" w:cs="Calibri Light"/>
          <w:color w:val="000000" w:themeColor="text1"/>
          <w:lang w:val="en-GB"/>
        </w:rPr>
      </w:pPr>
      <w:r w:rsidRPr="00470666">
        <w:rPr>
          <w:rFonts w:ascii="Arial" w:hAnsi="Arial" w:cs="Arial"/>
          <w:b/>
          <w:bCs/>
          <w:sz w:val="24"/>
          <w:szCs w:val="24"/>
          <w:lang w:val="en-GB" w:eastAsia="ru-RU"/>
        </w:rPr>
        <w:br w:type="page"/>
      </w:r>
      <w:r w:rsidRPr="00470666">
        <w:rPr>
          <w:rFonts w:ascii="Arial" w:hAnsi="Arial" w:cs="Arial"/>
          <w:b/>
          <w:bCs/>
          <w:sz w:val="24"/>
          <w:szCs w:val="24"/>
          <w:lang w:val="en-GB" w:eastAsia="ru-RU"/>
        </w:rPr>
        <w:lastRenderedPageBreak/>
        <w:t> </w: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2336" behindDoc="0" locked="0" layoutInCell="1" allowOverlap="1" wp14:anchorId="2EB8EB69" wp14:editId="072BF1FD">
                <wp:simplePos x="0" y="0"/>
                <wp:positionH relativeFrom="margin">
                  <wp:align>center</wp:align>
                </wp:positionH>
                <wp:positionV relativeFrom="page">
                  <wp:posOffset>450215</wp:posOffset>
                </wp:positionV>
                <wp:extent cx="6868800" cy="360000"/>
                <wp:effectExtent l="0" t="0" r="1905" b="0"/>
                <wp:wrapNone/>
                <wp:docPr id="16" name="Rectangle 16"/>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3F2F" id="Rectangle 16"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3360" behindDoc="0" locked="0" layoutInCell="1" allowOverlap="1" wp14:anchorId="3BEF3E64" wp14:editId="6439671B">
                <wp:simplePos x="0" y="0"/>
                <wp:positionH relativeFrom="margin">
                  <wp:align>center</wp:align>
                </wp:positionH>
                <wp:positionV relativeFrom="page">
                  <wp:posOffset>860425</wp:posOffset>
                </wp:positionV>
                <wp:extent cx="6868800" cy="180000"/>
                <wp:effectExtent l="0" t="0" r="1905" b="0"/>
                <wp:wrapNone/>
                <wp:docPr id="17" name="Rectangle 1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C961" id="Rectangle 17"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p w14:paraId="569AF461" w14:textId="77777777" w:rsidR="00470666" w:rsidRPr="00470666" w:rsidRDefault="00470666" w:rsidP="00470666">
      <w:pPr>
        <w:rPr>
          <w:lang w:val="en-GB" w:eastAsia="ru-RU"/>
        </w:rPr>
      </w:pPr>
    </w:p>
    <w:p w14:paraId="119E01D6" w14:textId="77777777" w:rsidR="00470666" w:rsidRPr="00470666" w:rsidRDefault="00470666" w:rsidP="00470666">
      <w:pPr>
        <w:ind w:left="-567"/>
        <w:rPr>
          <w:lang w:val="en-GB" w:eastAsia="ru-RU"/>
        </w:rPr>
      </w:pPr>
      <w:r w:rsidRPr="00470666">
        <w:rPr>
          <w:rFonts w:ascii="Arial" w:hAnsi="Arial" w:cs="Arial"/>
          <w:b/>
          <w:bCs/>
          <w:sz w:val="28"/>
          <w:szCs w:val="28"/>
          <w:lang w:val="en-GB" w:eastAsia="ru-RU"/>
        </w:rPr>
        <w:t> </w:t>
      </w:r>
    </w:p>
    <w:p w14:paraId="75B924FD" w14:textId="77777777" w:rsidR="00470666" w:rsidRPr="00470666" w:rsidRDefault="00470666" w:rsidP="00470666">
      <w:pPr>
        <w:jc w:val="center"/>
        <w:rPr>
          <w:rFonts w:ascii="Cambria" w:hAnsi="Cambria" w:cs="Arial"/>
          <w:b/>
          <w:bCs/>
          <w:lang w:val="en-GB" w:eastAsia="ru-RU"/>
        </w:rPr>
      </w:pPr>
    </w:p>
    <w:p w14:paraId="23BD85F2" w14:textId="77777777" w:rsidR="00470666" w:rsidRPr="00470666" w:rsidRDefault="00470666" w:rsidP="00470666">
      <w:pPr>
        <w:jc w:val="center"/>
        <w:rPr>
          <w:rFonts w:ascii="Cambria" w:hAnsi="Cambria" w:cs="Arial"/>
          <w:b/>
          <w:bCs/>
          <w:lang w:val="en-GB" w:eastAsia="ru-RU"/>
        </w:rPr>
      </w:pPr>
      <w:r w:rsidRPr="00470666">
        <w:rPr>
          <w:rFonts w:ascii="Cambria" w:hAnsi="Cambria" w:cs="Arial"/>
          <w:b/>
          <w:bCs/>
          <w:lang w:val="en-GB" w:eastAsia="ru-RU"/>
        </w:rPr>
        <w:t>Terms of Reference (TOR)</w:t>
      </w:r>
    </w:p>
    <w:p w14:paraId="13B91E12" w14:textId="38C86BE8" w:rsidR="00470666" w:rsidRDefault="00470666" w:rsidP="00470666">
      <w:pPr>
        <w:jc w:val="center"/>
        <w:rPr>
          <w:rFonts w:ascii="Cambria" w:hAnsi="Cambria" w:cs="Arial"/>
          <w:b/>
          <w:bCs/>
          <w:lang w:val="en-GB" w:eastAsia="ru-RU"/>
        </w:rPr>
      </w:pPr>
      <w:bookmarkStart w:id="3" w:name="_Hlk140774907"/>
      <w:r w:rsidRPr="00470666">
        <w:rPr>
          <w:rFonts w:ascii="Cambria" w:hAnsi="Cambria" w:cs="Arial"/>
          <w:b/>
          <w:bCs/>
          <w:lang w:val="en-GB" w:eastAsia="ru-RU"/>
        </w:rPr>
        <w:t>Individual Consultant for the position of Infrastructure Project Development Engineer</w:t>
      </w:r>
    </w:p>
    <w:bookmarkEnd w:id="3"/>
    <w:p w14:paraId="6D834790" w14:textId="77777777" w:rsidR="00470666" w:rsidRDefault="00470666" w:rsidP="00470666">
      <w:pPr>
        <w:jc w:val="center"/>
        <w:rPr>
          <w:rFonts w:ascii="Cambria" w:hAnsi="Cambria" w:cs="Arial"/>
          <w:b/>
          <w:bCs/>
          <w:lang w:val="en-GB" w:eastAsia="ru-RU"/>
        </w:rPr>
      </w:pPr>
    </w:p>
    <w:p w14:paraId="7549492F" w14:textId="77777777" w:rsidR="00470666" w:rsidRPr="00470666" w:rsidRDefault="00470666" w:rsidP="00470666">
      <w:pPr>
        <w:jc w:val="center"/>
        <w:rPr>
          <w:rFonts w:ascii="Cambria" w:hAnsi="Cambria"/>
          <w:b/>
          <w:bCs/>
          <w:lang w:val="en-GB"/>
        </w:rPr>
      </w:pPr>
    </w:p>
    <w:p w14:paraId="3FC350F6" w14:textId="74340286"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1. Cli</w:t>
      </w:r>
      <w:r>
        <w:rPr>
          <w:rFonts w:ascii="Cambria" w:hAnsi="Cambria" w:cs="Arial"/>
          <w:b/>
          <w:bCs/>
          <w:lang w:val="en-GB" w:eastAsia="ru-RU"/>
        </w:rPr>
        <w:t>ent</w:t>
      </w:r>
    </w:p>
    <w:p w14:paraId="51DFF518" w14:textId="3DBD9C51" w:rsidR="00470666" w:rsidRDefault="00470666" w:rsidP="00470666">
      <w:pPr>
        <w:jc w:val="both"/>
        <w:rPr>
          <w:rFonts w:ascii="Cambria" w:hAnsi="Cambria" w:cs="Arial"/>
          <w:lang w:val="en-GB" w:eastAsia="ru-RU"/>
        </w:rPr>
      </w:pPr>
      <w:r w:rsidRPr="00470666">
        <w:rPr>
          <w:rFonts w:ascii="Cambria" w:hAnsi="Cambria" w:cs="Arial"/>
          <w:lang w:val="en-GB" w:eastAsia="ru-RU"/>
        </w:rPr>
        <w:t>The client for the services requested under the Terms of Reference (</w:t>
      </w:r>
      <w:proofErr w:type="spellStart"/>
      <w:r w:rsidRPr="00470666">
        <w:rPr>
          <w:rFonts w:ascii="Cambria" w:hAnsi="Cambria" w:cs="Arial"/>
          <w:lang w:val="en-GB" w:eastAsia="ru-RU"/>
        </w:rPr>
        <w:t>ToR</w:t>
      </w:r>
      <w:proofErr w:type="spellEnd"/>
      <w:r w:rsidRPr="00470666">
        <w:rPr>
          <w:rFonts w:ascii="Cambria" w:hAnsi="Cambria" w:cs="Arial"/>
          <w:lang w:val="en-GB" w:eastAsia="ru-RU"/>
        </w:rPr>
        <w:t>) is the IFAD Consolidated Programme Implementation Unit (IFAD CIIU).</w:t>
      </w:r>
    </w:p>
    <w:p w14:paraId="3B9EBD09" w14:textId="77777777" w:rsidR="000F3456" w:rsidRPr="00470666" w:rsidRDefault="000F3456" w:rsidP="00470666">
      <w:pPr>
        <w:jc w:val="both"/>
        <w:rPr>
          <w:rFonts w:ascii="Cambria" w:hAnsi="Cambria"/>
          <w:lang w:val="en-GB" w:eastAsia="ru-RU"/>
        </w:rPr>
      </w:pPr>
    </w:p>
    <w:p w14:paraId="17CA817F" w14:textId="336EFFC6"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2. Contex</w:t>
      </w:r>
      <w:r>
        <w:rPr>
          <w:rFonts w:ascii="Cambria" w:hAnsi="Cambria" w:cs="Arial"/>
          <w:b/>
          <w:bCs/>
          <w:lang w:val="en-GB" w:eastAsia="ru-RU"/>
        </w:rPr>
        <w:t xml:space="preserve">t of the country </w:t>
      </w:r>
    </w:p>
    <w:p w14:paraId="1CF3CAD1" w14:textId="1C13F2A0" w:rsidR="00470666" w:rsidRDefault="00470666" w:rsidP="00470666">
      <w:pPr>
        <w:jc w:val="both"/>
        <w:rPr>
          <w:rFonts w:ascii="Cambria" w:hAnsi="Cambria" w:cs="Arial"/>
          <w:iCs/>
          <w:lang w:val="en-GB" w:eastAsia="ru-RU"/>
        </w:rPr>
      </w:pPr>
      <w:r w:rsidRPr="00470666">
        <w:rPr>
          <w:rFonts w:ascii="Cambria" w:hAnsi="Cambria" w:cs="Arial"/>
          <w:iCs/>
          <w:lang w:val="en-GB" w:eastAsia="ru-RU"/>
        </w:rPr>
        <w:t>IFAD Programme components are implemented in accordance with procedures established and approved by IFAD in agreement with the Government of the Republic of Moldova. The Consolidated Unit for the Implementation of IFAD Programmes (UCIP IFAD) was created in 2000 by a Decision of the Government of the Republic of Moldova and is responsible for the administration, implementation and monitoring of IFAD Programme activities, as well as the coordination of activities with the institutions and organizations participating in the implementation of the Programmes. The activities under the Programmes are implemented by UCIP IFAD in collaboration and/or through accredited service providers and partner financial institutions, depending on the specific activities implemented.</w:t>
      </w:r>
    </w:p>
    <w:p w14:paraId="0C4B9793" w14:textId="77777777" w:rsidR="000F3456" w:rsidRPr="00470666" w:rsidRDefault="000F3456" w:rsidP="00470666">
      <w:pPr>
        <w:jc w:val="both"/>
        <w:rPr>
          <w:rFonts w:ascii="Cambria" w:hAnsi="Cambria" w:cs="Arial"/>
          <w:iCs/>
          <w:lang w:val="en-GB" w:eastAsia="ru-RU"/>
        </w:rPr>
      </w:pPr>
    </w:p>
    <w:p w14:paraId="4FB87B1B" w14:textId="7EDCCF68"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3. Contex</w:t>
      </w:r>
      <w:r>
        <w:rPr>
          <w:rFonts w:ascii="Cambria" w:hAnsi="Cambria" w:cs="Arial"/>
          <w:b/>
          <w:bCs/>
          <w:lang w:val="en-GB" w:eastAsia="ru-RU"/>
        </w:rPr>
        <w:t>t of the project</w:t>
      </w:r>
    </w:p>
    <w:p w14:paraId="5F5838B6" w14:textId="77777777" w:rsidR="000F3456" w:rsidRPr="000F3456" w:rsidRDefault="005A5115" w:rsidP="000F3456">
      <w:pPr>
        <w:jc w:val="both"/>
        <w:rPr>
          <w:rFonts w:ascii="Cambria" w:hAnsi="Cambria" w:cs="Arial"/>
          <w:iCs/>
          <w:lang w:val="en-GB" w:eastAsia="ru-RU"/>
        </w:rPr>
      </w:pPr>
      <w:bookmarkStart w:id="4" w:name="_Hlk98499686"/>
      <w:r w:rsidRPr="003F4D01">
        <w:rPr>
          <w:rFonts w:ascii="Cambria" w:hAnsi="Cambria"/>
          <w:color w:val="000000" w:themeColor="text1"/>
          <w:lang w:val="en-GB"/>
        </w:rPr>
        <w:t>Talent Retention for Rural Transformation</w:t>
      </w:r>
      <w:r>
        <w:rPr>
          <w:rFonts w:ascii="Cambria" w:hAnsi="Cambria"/>
          <w:color w:val="000000" w:themeColor="text1"/>
          <w:lang w:val="en-GB"/>
        </w:rPr>
        <w:t xml:space="preserve"> Project</w:t>
      </w:r>
      <w:r w:rsidRPr="00470666">
        <w:rPr>
          <w:rFonts w:ascii="Cambria" w:hAnsi="Cambria" w:cs="Arial"/>
          <w:iCs/>
          <w:lang w:val="en-GB" w:eastAsia="ru-RU"/>
        </w:rPr>
        <w:t xml:space="preserve"> </w:t>
      </w:r>
      <w:r w:rsidR="00470666" w:rsidRPr="00470666">
        <w:rPr>
          <w:rFonts w:ascii="Cambria" w:hAnsi="Cambria" w:cs="Arial"/>
          <w:iCs/>
          <w:lang w:val="en-GB" w:eastAsia="ru-RU"/>
        </w:rPr>
        <w:t xml:space="preserve">(TRTP) </w:t>
      </w:r>
      <w:r w:rsidRPr="005A5115">
        <w:rPr>
          <w:rFonts w:ascii="Cambria" w:hAnsi="Cambria" w:cs="Arial"/>
          <w:iCs/>
          <w:lang w:val="en-GB" w:eastAsia="ru-RU"/>
        </w:rPr>
        <w:t>was launched in 2021 with an implementation period of 6 years.</w:t>
      </w:r>
      <w:r>
        <w:rPr>
          <w:rFonts w:ascii="Cambria" w:hAnsi="Cambria" w:cs="Arial"/>
          <w:iCs/>
          <w:lang w:val="en-GB" w:eastAsia="ru-RU"/>
        </w:rPr>
        <w:t xml:space="preserve"> </w:t>
      </w:r>
      <w:bookmarkEnd w:id="4"/>
      <w:r w:rsidR="000F3456" w:rsidRPr="000F3456">
        <w:rPr>
          <w:rFonts w:ascii="Cambria" w:hAnsi="Cambria" w:cs="Arial"/>
          <w:iCs/>
          <w:lang w:val="en-GB" w:eastAsia="ru-RU"/>
        </w:rPr>
        <w:t xml:space="preserve">The project aims to stimulate large-scale rural economic growth and reduce poverty through complementary investments. </w:t>
      </w:r>
    </w:p>
    <w:p w14:paraId="568482EF" w14:textId="77777777" w:rsidR="000F3456" w:rsidRPr="000F3456" w:rsidRDefault="000F3456" w:rsidP="000F3456">
      <w:pPr>
        <w:jc w:val="both"/>
        <w:rPr>
          <w:rFonts w:ascii="Cambria" w:hAnsi="Cambria" w:cs="Arial"/>
          <w:iCs/>
          <w:lang w:val="en-GB" w:eastAsia="ru-RU"/>
        </w:rPr>
      </w:pPr>
      <w:r w:rsidRPr="000F3456">
        <w:rPr>
          <w:rFonts w:ascii="Cambria" w:hAnsi="Cambria" w:cs="Arial"/>
          <w:iCs/>
          <w:lang w:val="en-GB" w:eastAsia="ru-RU"/>
        </w:rPr>
        <w:t>The project aims to enable the rural poor, especially young people, women and small farmers, to increase their productive capacity, resilience to economic, environmental and climate risks and ensure their access to markets.</w:t>
      </w:r>
    </w:p>
    <w:p w14:paraId="67140FC1" w14:textId="5D2684EE" w:rsidR="00470666" w:rsidRDefault="000F3456" w:rsidP="000F3456">
      <w:pPr>
        <w:jc w:val="both"/>
        <w:rPr>
          <w:rFonts w:ascii="Cambria" w:hAnsi="Cambria" w:cs="Arial"/>
          <w:iCs/>
          <w:lang w:val="en-GB" w:eastAsia="ru-RU"/>
        </w:rPr>
      </w:pPr>
      <w:r w:rsidRPr="000F3456">
        <w:rPr>
          <w:rFonts w:ascii="Cambria" w:hAnsi="Cambria" w:cs="Arial"/>
          <w:iCs/>
          <w:lang w:val="en-GB" w:eastAsia="ru-RU"/>
        </w:rPr>
        <w:t xml:space="preserve">The climate resilient infrastructure sub-component is designed to support investment in productive rural infrastructure, resilient rural economic transformation by removing bottlenecks and strengthening small farmers (up to </w:t>
      </w:r>
      <w:r w:rsidR="00ED03BC">
        <w:rPr>
          <w:rFonts w:ascii="Cambria" w:hAnsi="Cambria" w:cs="Arial"/>
          <w:iCs/>
          <w:lang w:val="en-GB" w:eastAsia="ru-RU"/>
        </w:rPr>
        <w:t>50</w:t>
      </w:r>
      <w:r w:rsidRPr="000F3456">
        <w:rPr>
          <w:rFonts w:ascii="Cambria" w:hAnsi="Cambria" w:cs="Arial"/>
          <w:iCs/>
          <w:lang w:val="en-GB" w:eastAsia="ru-RU"/>
        </w:rPr>
        <w:t xml:space="preserve"> ha)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access roads (linking the village to production areas and households).</w:t>
      </w:r>
    </w:p>
    <w:p w14:paraId="6417ACC0" w14:textId="77777777" w:rsidR="000F3456" w:rsidRPr="00470666" w:rsidRDefault="000F3456" w:rsidP="000F3456">
      <w:pPr>
        <w:jc w:val="both"/>
        <w:rPr>
          <w:rFonts w:ascii="Cambria" w:hAnsi="Cambria" w:cs="Arial"/>
          <w:iCs/>
          <w:lang w:val="en-GB" w:eastAsia="ru-RU"/>
        </w:rPr>
      </w:pPr>
    </w:p>
    <w:p w14:paraId="07AD3A01" w14:textId="1614C407"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 xml:space="preserve">4. </w:t>
      </w:r>
      <w:r w:rsidR="000F3456" w:rsidRPr="000F3456">
        <w:rPr>
          <w:rFonts w:ascii="Cambria" w:hAnsi="Cambria" w:cs="Arial"/>
          <w:b/>
          <w:bCs/>
          <w:lang w:val="en-GB" w:eastAsia="ru-RU"/>
        </w:rPr>
        <w:t>Context of the Task/Activities</w:t>
      </w:r>
    </w:p>
    <w:p w14:paraId="5BE02311" w14:textId="366AAD07" w:rsidR="000F3456" w:rsidRPr="000F3456" w:rsidRDefault="000F3456" w:rsidP="000F3456">
      <w:pPr>
        <w:jc w:val="both"/>
        <w:rPr>
          <w:rFonts w:ascii="Cambria" w:hAnsi="Cambria" w:cs="Arial"/>
          <w:iCs/>
          <w:lang w:val="en-GB" w:eastAsia="ru-RU"/>
        </w:rPr>
      </w:pPr>
      <w:r w:rsidRPr="000F3456">
        <w:rPr>
          <w:rFonts w:ascii="Cambria" w:hAnsi="Cambria" w:cs="Arial"/>
          <w:iCs/>
          <w:lang w:val="en-GB" w:eastAsia="ru-RU"/>
        </w:rPr>
        <w:t>Under this tender UCIP IFAD will recruit a qualified consultant in one of the following fields: hydro</w:t>
      </w:r>
      <w:r>
        <w:rPr>
          <w:rFonts w:ascii="Cambria" w:hAnsi="Cambria" w:cs="Arial"/>
          <w:iCs/>
          <w:lang w:val="en-GB" w:eastAsia="ru-RU"/>
        </w:rPr>
        <w:t xml:space="preserve"> </w:t>
      </w:r>
      <w:r w:rsidRPr="000F3456">
        <w:rPr>
          <w:rFonts w:ascii="Cambria" w:hAnsi="Cambria" w:cs="Arial"/>
          <w:iCs/>
          <w:lang w:val="en-GB" w:eastAsia="ru-RU"/>
        </w:rPr>
        <w:t>-</w:t>
      </w:r>
      <w:r>
        <w:rPr>
          <w:rFonts w:ascii="Cambria" w:hAnsi="Cambria" w:cs="Arial"/>
          <w:iCs/>
          <w:lang w:val="en-GB" w:eastAsia="ru-RU"/>
        </w:rPr>
        <w:t xml:space="preserve"> </w:t>
      </w:r>
      <w:r w:rsidRPr="000F3456">
        <w:rPr>
          <w:rFonts w:ascii="Cambria" w:hAnsi="Cambria" w:cs="Arial"/>
          <w:iCs/>
          <w:lang w:val="en-GB" w:eastAsia="ru-RU"/>
        </w:rPr>
        <w:t>technical construction, irrigation/environmental</w:t>
      </w:r>
      <w:r>
        <w:rPr>
          <w:rFonts w:ascii="Cambria" w:hAnsi="Cambria" w:cs="Arial"/>
          <w:iCs/>
          <w:lang w:val="en-GB" w:eastAsia="ru-RU"/>
        </w:rPr>
        <w:t>,</w:t>
      </w:r>
      <w:r w:rsidRPr="000F3456">
        <w:rPr>
          <w:rFonts w:ascii="Cambria" w:hAnsi="Cambria" w:cs="Arial"/>
          <w:iCs/>
          <w:lang w:val="en-GB" w:eastAsia="ru-RU"/>
        </w:rPr>
        <w:t xml:space="preserve"> engineering/water supply, sewerage</w:t>
      </w:r>
      <w:r w:rsidR="0022601A">
        <w:rPr>
          <w:rFonts w:ascii="Cambria" w:hAnsi="Cambria" w:cs="Arial"/>
          <w:iCs/>
          <w:lang w:val="en-GB" w:eastAsia="ru-RU"/>
        </w:rPr>
        <w:t>, etc.</w:t>
      </w:r>
      <w:r w:rsidRPr="000F3456">
        <w:rPr>
          <w:rFonts w:ascii="Cambria" w:hAnsi="Cambria" w:cs="Arial"/>
          <w:iCs/>
          <w:lang w:val="en-GB" w:eastAsia="ru-RU"/>
        </w:rPr>
        <w:t xml:space="preserve"> </w:t>
      </w:r>
    </w:p>
    <w:p w14:paraId="60565B34" w14:textId="40AE2F73" w:rsidR="00470666" w:rsidRDefault="000F3456" w:rsidP="000F3456">
      <w:pPr>
        <w:jc w:val="both"/>
        <w:rPr>
          <w:rFonts w:ascii="Cambria" w:hAnsi="Cambria" w:cs="Arial"/>
          <w:iCs/>
          <w:lang w:val="en-GB" w:eastAsia="ru-RU"/>
        </w:rPr>
      </w:pPr>
      <w:r w:rsidRPr="000F3456">
        <w:rPr>
          <w:rFonts w:ascii="Cambria" w:hAnsi="Cambria" w:cs="Arial"/>
          <w:iCs/>
          <w:lang w:val="en-GB" w:eastAsia="ru-RU"/>
        </w:rPr>
        <w:t xml:space="preserve">The infrastructure component of the IFAD Programmes implemented in the Republic of Moldova is of major importance, thus the consultant to be contracted will provide support services in the implementation of the infrastructure component activities according to the </w:t>
      </w:r>
      <w:r w:rsidRPr="000F3456">
        <w:rPr>
          <w:rFonts w:ascii="Cambria" w:hAnsi="Cambria" w:cs="Arial"/>
          <w:iCs/>
          <w:lang w:val="en-GB" w:eastAsia="ru-RU"/>
        </w:rPr>
        <w:lastRenderedPageBreak/>
        <w:t>Financing Agreement, the IFAD Programme Implementation Manual and in accordance with IFAD and UCIP IFAD policies and regulations.</w:t>
      </w:r>
    </w:p>
    <w:p w14:paraId="6D3FE8EA" w14:textId="77777777" w:rsidR="000F3456" w:rsidRPr="00470666" w:rsidRDefault="000F3456" w:rsidP="000F3456">
      <w:pPr>
        <w:jc w:val="both"/>
        <w:rPr>
          <w:rFonts w:ascii="Cambria" w:hAnsi="Cambria" w:cs="Arial"/>
          <w:b/>
          <w:bCs/>
          <w:lang w:val="en-GB" w:eastAsia="ru-RU"/>
        </w:rPr>
      </w:pPr>
    </w:p>
    <w:p w14:paraId="2F33984A" w14:textId="77777777" w:rsidR="0022601A" w:rsidRDefault="00470666" w:rsidP="0022601A">
      <w:pPr>
        <w:jc w:val="both"/>
        <w:rPr>
          <w:rFonts w:ascii="Cambria" w:hAnsi="Cambria" w:cs="Arial"/>
          <w:b/>
          <w:bCs/>
          <w:lang w:val="en-GB" w:eastAsia="ru-RU"/>
        </w:rPr>
      </w:pPr>
      <w:r w:rsidRPr="00470666">
        <w:rPr>
          <w:rFonts w:ascii="Cambria" w:hAnsi="Cambria" w:cs="Arial"/>
          <w:b/>
          <w:bCs/>
          <w:lang w:val="en-GB" w:eastAsia="ru-RU"/>
        </w:rPr>
        <w:t xml:space="preserve">5. </w:t>
      </w:r>
      <w:r w:rsidR="000F3456" w:rsidRPr="000F3456">
        <w:rPr>
          <w:rFonts w:ascii="Cambria" w:hAnsi="Cambria" w:cs="Arial"/>
          <w:b/>
          <w:bCs/>
          <w:lang w:val="en-GB" w:eastAsia="ru-RU"/>
        </w:rPr>
        <w:t>General and specific objectives</w:t>
      </w:r>
    </w:p>
    <w:p w14:paraId="193DD09F" w14:textId="4E29A88A" w:rsidR="000F3456" w:rsidRPr="0022601A" w:rsidRDefault="000F3456" w:rsidP="0022601A">
      <w:pPr>
        <w:jc w:val="both"/>
        <w:rPr>
          <w:rFonts w:ascii="Cambria" w:hAnsi="Cambria" w:cs="Arial"/>
          <w:b/>
          <w:bCs/>
          <w:lang w:val="en-GB" w:eastAsia="ru-RU"/>
        </w:rPr>
      </w:pPr>
      <w:r w:rsidRPr="000F3456">
        <w:rPr>
          <w:rFonts w:ascii="Cambria" w:hAnsi="Cambria"/>
          <w:b/>
          <w:bCs/>
          <w:lang w:val="en-GB"/>
        </w:rPr>
        <w:t>Among the general objectives of this position</w:t>
      </w:r>
      <w:r>
        <w:rPr>
          <w:rFonts w:ascii="Cambria" w:hAnsi="Cambria"/>
          <w:b/>
          <w:bCs/>
          <w:lang w:val="en-GB"/>
        </w:rPr>
        <w:t>, the following are listed</w:t>
      </w:r>
      <w:r w:rsidRPr="000F3456">
        <w:rPr>
          <w:rFonts w:ascii="Cambria" w:hAnsi="Cambria"/>
          <w:b/>
          <w:bCs/>
          <w:lang w:val="en-GB"/>
        </w:rPr>
        <w:t>:</w:t>
      </w:r>
    </w:p>
    <w:p w14:paraId="73791E94" w14:textId="32DBF6DE" w:rsidR="000F3456" w:rsidRPr="000F3456" w:rsidRDefault="000F3456" w:rsidP="000F3456">
      <w:pPr>
        <w:pStyle w:val="NormalWeb"/>
        <w:shd w:val="clear" w:color="auto" w:fill="FFFFFF"/>
        <w:jc w:val="both"/>
        <w:textAlignment w:val="baseline"/>
        <w:rPr>
          <w:rFonts w:ascii="Cambria" w:hAnsi="Cambria"/>
          <w:lang w:val="en-GB"/>
        </w:rPr>
      </w:pPr>
      <w:r w:rsidRPr="000F3456">
        <w:rPr>
          <w:rFonts w:ascii="Cambria" w:hAnsi="Cambria"/>
          <w:lang w:val="en-GB"/>
        </w:rPr>
        <w:t xml:space="preserve">1) </w:t>
      </w:r>
      <w:r w:rsidR="00ED03BC" w:rsidRPr="00ED03BC">
        <w:rPr>
          <w:rFonts w:ascii="Cambria" w:hAnsi="Cambria"/>
          <w:lang w:val="en-GB"/>
        </w:rPr>
        <w:t>Ensure the promotion of irrigation infrastructure development products for smallholder farmers, including office and field advisory support</w:t>
      </w:r>
      <w:r w:rsidR="00ED03BC">
        <w:rPr>
          <w:rFonts w:ascii="Cambria" w:hAnsi="Cambria"/>
          <w:lang w:val="en-GB"/>
        </w:rPr>
        <w:t>;</w:t>
      </w:r>
    </w:p>
    <w:p w14:paraId="08970429" w14:textId="30E0167F" w:rsidR="000F3456" w:rsidRPr="000F3456" w:rsidRDefault="000F3456" w:rsidP="000F3456">
      <w:pPr>
        <w:pStyle w:val="NormalWeb"/>
        <w:shd w:val="clear" w:color="auto" w:fill="FFFFFF"/>
        <w:jc w:val="both"/>
        <w:textAlignment w:val="baseline"/>
        <w:rPr>
          <w:rFonts w:ascii="Cambria" w:hAnsi="Cambria"/>
          <w:lang w:val="en-GB"/>
        </w:rPr>
      </w:pPr>
      <w:r w:rsidRPr="000F3456">
        <w:rPr>
          <w:rFonts w:ascii="Cambria" w:hAnsi="Cambria"/>
          <w:lang w:val="en-GB"/>
        </w:rPr>
        <w:t>2)</w:t>
      </w:r>
      <w:r w:rsidR="00ED03BC" w:rsidRPr="00ED03BC">
        <w:rPr>
          <w:rFonts w:ascii="Cambria" w:hAnsi="Cambria"/>
          <w:lang w:val="en-GB"/>
        </w:rPr>
        <w:t xml:space="preserve"> Ensuring the selection process of potential beneficiaries (LPAs and producer groups) - analysis of the documents submitted in the competition, field visit, recruitment of </w:t>
      </w:r>
      <w:proofErr w:type="gramStart"/>
      <w:r w:rsidR="00ED03BC" w:rsidRPr="00ED03BC">
        <w:rPr>
          <w:rFonts w:ascii="Cambria" w:hAnsi="Cambria"/>
          <w:lang w:val="en-GB"/>
        </w:rPr>
        <w:t>experts</w:t>
      </w:r>
      <w:proofErr w:type="gramEnd"/>
      <w:r w:rsidR="00ED03BC" w:rsidRPr="00ED03BC">
        <w:rPr>
          <w:rFonts w:ascii="Cambria" w:hAnsi="Cambria"/>
          <w:lang w:val="en-GB"/>
        </w:rPr>
        <w:t xml:space="preserve"> if necessary, preparation of the documentation for the approval committee</w:t>
      </w:r>
      <w:r w:rsidR="00ED03BC">
        <w:rPr>
          <w:rFonts w:ascii="Cambria" w:hAnsi="Cambria"/>
          <w:lang w:val="en-GB"/>
        </w:rPr>
        <w:t>;</w:t>
      </w:r>
    </w:p>
    <w:p w14:paraId="3B0AF237" w14:textId="6A709618" w:rsidR="00470666" w:rsidRDefault="000F3456" w:rsidP="000F3456">
      <w:pPr>
        <w:pStyle w:val="NormalWeb"/>
        <w:shd w:val="clear" w:color="auto" w:fill="FFFFFF"/>
        <w:spacing w:before="0" w:beforeAutospacing="0" w:after="0" w:afterAutospacing="0"/>
        <w:jc w:val="both"/>
        <w:textAlignment w:val="baseline"/>
        <w:rPr>
          <w:rFonts w:ascii="Cambria" w:hAnsi="Cambria"/>
          <w:lang w:val="en-GB"/>
        </w:rPr>
      </w:pPr>
      <w:r w:rsidRPr="000F3456">
        <w:rPr>
          <w:rFonts w:ascii="Cambria" w:hAnsi="Cambria"/>
          <w:lang w:val="en-GB"/>
        </w:rPr>
        <w:t xml:space="preserve">3) </w:t>
      </w:r>
      <w:r w:rsidR="00ED03BC" w:rsidRPr="00ED03BC">
        <w:rPr>
          <w:rFonts w:ascii="Cambria" w:hAnsi="Cambria"/>
          <w:lang w:val="en-GB"/>
        </w:rPr>
        <w:t>Ensure the identification and selection process of: design company, technical responsible and executing company</w:t>
      </w:r>
      <w:r w:rsidR="00ED03BC">
        <w:rPr>
          <w:rFonts w:ascii="Cambria" w:hAnsi="Cambria"/>
          <w:lang w:val="en-GB"/>
        </w:rPr>
        <w:t>;</w:t>
      </w:r>
    </w:p>
    <w:p w14:paraId="531D7CD0" w14:textId="00C03ADC" w:rsidR="00ED03BC" w:rsidRDefault="00ED03BC" w:rsidP="000F3456">
      <w:pPr>
        <w:pStyle w:val="NormalWeb"/>
        <w:shd w:val="clear" w:color="auto" w:fill="FFFFFF"/>
        <w:spacing w:before="0" w:beforeAutospacing="0" w:after="0" w:afterAutospacing="0"/>
        <w:jc w:val="both"/>
        <w:textAlignment w:val="baseline"/>
        <w:rPr>
          <w:rFonts w:ascii="Cambria" w:hAnsi="Cambria"/>
          <w:lang w:val="en-GB"/>
        </w:rPr>
      </w:pPr>
      <w:r>
        <w:rPr>
          <w:rFonts w:ascii="Cambria" w:hAnsi="Cambria"/>
          <w:lang w:val="en-GB"/>
        </w:rPr>
        <w:t>4)</w:t>
      </w:r>
      <w:r w:rsidRPr="00ED03BC">
        <w:rPr>
          <w:rFonts w:ascii="Cambria" w:hAnsi="Cambria"/>
          <w:lang w:val="en-GB"/>
        </w:rPr>
        <w:t xml:space="preserve"> Ensuring the whole process of implementation (realisation) of approved projects</w:t>
      </w:r>
      <w:r>
        <w:rPr>
          <w:rFonts w:ascii="Cambria" w:hAnsi="Cambria"/>
          <w:lang w:val="en-GB"/>
        </w:rPr>
        <w:t>;</w:t>
      </w:r>
    </w:p>
    <w:p w14:paraId="0AC638DE" w14:textId="45FDE931" w:rsidR="00ED03BC" w:rsidRPr="00ED03BC" w:rsidRDefault="00ED03BC" w:rsidP="000F3456">
      <w:pPr>
        <w:pStyle w:val="NormalWeb"/>
        <w:shd w:val="clear" w:color="auto" w:fill="FFFFFF"/>
        <w:spacing w:before="0" w:beforeAutospacing="0" w:after="0" w:afterAutospacing="0"/>
        <w:jc w:val="both"/>
        <w:textAlignment w:val="baseline"/>
        <w:rPr>
          <w:rFonts w:ascii="Cambria" w:hAnsi="Cambria"/>
          <w:lang w:val="ro-RO"/>
        </w:rPr>
      </w:pPr>
      <w:r>
        <w:rPr>
          <w:rFonts w:ascii="Cambria" w:hAnsi="Cambria"/>
          <w:lang w:val="en-GB"/>
        </w:rPr>
        <w:t xml:space="preserve">5) </w:t>
      </w:r>
      <w:r w:rsidRPr="00ED03BC">
        <w:rPr>
          <w:rFonts w:ascii="Cambria" w:hAnsi="Cambria"/>
          <w:lang w:val="en-GB"/>
        </w:rPr>
        <w:t>Training of interpersonal skills in the work process (team spirit, communication and interpersonal skills, awareness of the importance of work quality and timely completion of activities)</w:t>
      </w:r>
      <w:r>
        <w:rPr>
          <w:rFonts w:ascii="Cambria" w:hAnsi="Cambria"/>
          <w:lang w:val="en-GB"/>
        </w:rPr>
        <w:t>.</w:t>
      </w:r>
    </w:p>
    <w:p w14:paraId="4A981A62" w14:textId="77777777" w:rsidR="000F3456" w:rsidRPr="000F3456" w:rsidRDefault="000F3456" w:rsidP="000F3456">
      <w:pPr>
        <w:pStyle w:val="NormalWeb"/>
        <w:shd w:val="clear" w:color="auto" w:fill="FFFFFF"/>
        <w:spacing w:before="0" w:beforeAutospacing="0" w:after="0" w:afterAutospacing="0"/>
        <w:jc w:val="both"/>
        <w:textAlignment w:val="baseline"/>
        <w:rPr>
          <w:rFonts w:ascii="Cambria" w:hAnsi="Cambria"/>
          <w:lang w:val="en-GB"/>
        </w:rPr>
      </w:pPr>
    </w:p>
    <w:p w14:paraId="24133FED" w14:textId="2DB6EDE2" w:rsidR="000F3456" w:rsidRPr="00470666" w:rsidRDefault="000F3456" w:rsidP="00470666">
      <w:pPr>
        <w:pStyle w:val="NormalWeb"/>
        <w:shd w:val="clear" w:color="auto" w:fill="FFFFFF"/>
        <w:spacing w:before="0" w:beforeAutospacing="0" w:after="0" w:afterAutospacing="0"/>
        <w:jc w:val="both"/>
        <w:textAlignment w:val="baseline"/>
        <w:rPr>
          <w:rFonts w:ascii="Cambria" w:hAnsi="Cambria"/>
          <w:b/>
          <w:bCs/>
          <w:lang w:val="en-GB"/>
        </w:rPr>
      </w:pPr>
      <w:r w:rsidRPr="000F3456">
        <w:rPr>
          <w:rFonts w:ascii="Cambria" w:hAnsi="Cambria"/>
          <w:b/>
          <w:bCs/>
          <w:lang w:val="en-GB"/>
        </w:rPr>
        <w:t>Specific objectives within this position include:</w:t>
      </w:r>
    </w:p>
    <w:p w14:paraId="08372514"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1) Identify the main problems that delay the identification of new grant recipients, create and strengthen client groups and identify innovative ways of promotion other than those practiced by the institution;</w:t>
      </w:r>
    </w:p>
    <w:p w14:paraId="469631FA"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2) Identify the main problems delaying the selection of contractors and technical managers for infrastructure objects, as reported by the institution's employees;</w:t>
      </w:r>
    </w:p>
    <w:p w14:paraId="0B082920"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 xml:space="preserve">3) Identification and analysis of the tender evaluation process (purpose of evaluation, team involved and indicators used); </w:t>
      </w:r>
    </w:p>
    <w:p w14:paraId="531E7A47"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4) Drafting of responses and administrative operations characteristic of different types of applicants: clarifications, reports, evaluations, requests, analyses, etc.;</w:t>
      </w:r>
    </w:p>
    <w:p w14:paraId="3CD31AD3" w14:textId="5345E4D6" w:rsidR="0047066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5) Identify actions that would improve the quality of the environment, applicable through the lens of the infrastructure objects financed by UCIP IFAD.</w:t>
      </w:r>
    </w:p>
    <w:p w14:paraId="71160920" w14:textId="77777777" w:rsidR="000F3456" w:rsidRPr="00470666" w:rsidRDefault="000F3456" w:rsidP="000F3456">
      <w:pPr>
        <w:pStyle w:val="ListParagraph"/>
        <w:jc w:val="both"/>
        <w:rPr>
          <w:rFonts w:ascii="Cambria" w:hAnsi="Cambria" w:cstheme="minorBidi"/>
          <w:lang w:val="en-GB"/>
        </w:rPr>
      </w:pPr>
    </w:p>
    <w:p w14:paraId="580B458A" w14:textId="398C07B1" w:rsidR="000F3456" w:rsidRPr="004C5F2A" w:rsidRDefault="00470666" w:rsidP="00470666">
      <w:pPr>
        <w:rPr>
          <w:rFonts w:ascii="Cambria" w:hAnsi="Cambria" w:cs="Arial"/>
          <w:b/>
          <w:bCs/>
          <w:lang w:val="en-GB" w:eastAsia="ru-RU"/>
        </w:rPr>
      </w:pPr>
      <w:r w:rsidRPr="00470666">
        <w:rPr>
          <w:rFonts w:ascii="Cambria" w:hAnsi="Cambria" w:cs="Arial"/>
          <w:b/>
          <w:bCs/>
          <w:lang w:val="en-GB" w:eastAsia="ru-RU"/>
        </w:rPr>
        <w:t xml:space="preserve">6. </w:t>
      </w:r>
      <w:r w:rsidR="000F3456" w:rsidRPr="000F3456">
        <w:rPr>
          <w:rFonts w:ascii="Cambria" w:hAnsi="Cambria" w:cs="Arial"/>
          <w:b/>
          <w:bCs/>
          <w:lang w:val="en-GB" w:eastAsia="ru-RU"/>
        </w:rPr>
        <w:t>Objectives of the Task/Activities</w:t>
      </w:r>
    </w:p>
    <w:p w14:paraId="08D11512" w14:textId="7EB47607" w:rsidR="00470666" w:rsidRDefault="004C5F2A" w:rsidP="00470666">
      <w:pPr>
        <w:jc w:val="both"/>
        <w:rPr>
          <w:rFonts w:ascii="Cambria" w:hAnsi="Cambria" w:cs="Arial"/>
          <w:iCs/>
          <w:lang w:val="en-GB" w:eastAsia="ru-RU"/>
        </w:rPr>
      </w:pPr>
      <w:r w:rsidRPr="004C5F2A">
        <w:rPr>
          <w:rFonts w:ascii="Cambria" w:hAnsi="Cambria" w:cs="Arial"/>
          <w:iCs/>
          <w:lang w:val="en-GB" w:eastAsia="ru-RU"/>
        </w:rPr>
        <w:t>The consultant will be involved in the activities carried out by UCIP IFAD in the field of construction of infrastructure projects in general but not limited to engineering matters such as: assistance to beneficiaries, preparation of correspondence documents with beneficiaries of infrastructure projects, verification of project documentation, cost estimates, verification of work volumes, preparation of tender documents, archiving of documents, and other tasks directly related to infrastructure projects financed from IFAD Programme sources.</w:t>
      </w:r>
    </w:p>
    <w:p w14:paraId="45C653F7" w14:textId="77777777" w:rsidR="004C5F2A" w:rsidRPr="00470666" w:rsidRDefault="004C5F2A" w:rsidP="00470666">
      <w:pPr>
        <w:jc w:val="both"/>
        <w:rPr>
          <w:rFonts w:ascii="Cambria" w:hAnsi="Cambria" w:cs="Arial"/>
          <w:iCs/>
          <w:lang w:val="en-GB" w:eastAsia="ru-RU"/>
        </w:rPr>
      </w:pPr>
    </w:p>
    <w:p w14:paraId="5821FB2D" w14:textId="77777777" w:rsidR="00470666" w:rsidRDefault="00470666" w:rsidP="00470666">
      <w:pPr>
        <w:jc w:val="both"/>
        <w:rPr>
          <w:rFonts w:ascii="Cambria" w:hAnsi="Cambria" w:cs="Arial"/>
          <w:iCs/>
          <w:lang w:val="en-GB" w:eastAsia="ru-RU"/>
        </w:rPr>
      </w:pPr>
    </w:p>
    <w:p w14:paraId="04E753F1" w14:textId="77777777" w:rsidR="004C5F2A" w:rsidRPr="00470666" w:rsidRDefault="004C5F2A" w:rsidP="00470666">
      <w:pPr>
        <w:jc w:val="both"/>
        <w:rPr>
          <w:rFonts w:ascii="Cambria" w:hAnsi="Cambria" w:cs="Arial"/>
          <w:iCs/>
          <w:lang w:val="en-GB" w:eastAsia="ru-RU"/>
        </w:rPr>
      </w:pPr>
    </w:p>
    <w:p w14:paraId="2AADCA8F" w14:textId="77777777" w:rsidR="00470666" w:rsidRPr="00470666" w:rsidRDefault="00470666" w:rsidP="00470666">
      <w:pPr>
        <w:jc w:val="both"/>
        <w:rPr>
          <w:rFonts w:ascii="Cambria" w:hAnsi="Cambria" w:cs="Arial"/>
          <w:iCs/>
          <w:lang w:val="en-GB" w:eastAsia="ru-RU"/>
        </w:rPr>
      </w:pPr>
    </w:p>
    <w:p w14:paraId="6840A84A" w14:textId="77777777" w:rsidR="00470666" w:rsidRDefault="00470666" w:rsidP="00470666">
      <w:pPr>
        <w:jc w:val="both"/>
        <w:rPr>
          <w:rFonts w:ascii="Cambria" w:hAnsi="Cambria" w:cs="Arial"/>
          <w:iCs/>
          <w:lang w:val="en-GB" w:eastAsia="ru-RU"/>
        </w:rPr>
      </w:pPr>
    </w:p>
    <w:p w14:paraId="15FF04CE" w14:textId="77777777" w:rsidR="004C5F2A" w:rsidRPr="00470666" w:rsidRDefault="004C5F2A" w:rsidP="00470666">
      <w:pPr>
        <w:jc w:val="both"/>
        <w:rPr>
          <w:rFonts w:ascii="Cambria" w:hAnsi="Cambria" w:cs="Arial"/>
          <w:iCs/>
          <w:lang w:val="en-GB" w:eastAsia="ru-RU"/>
        </w:rPr>
      </w:pPr>
    </w:p>
    <w:p w14:paraId="1384FEA5" w14:textId="220E44C5" w:rsidR="00470666" w:rsidRPr="00470666" w:rsidRDefault="00470666" w:rsidP="00470666">
      <w:pPr>
        <w:rPr>
          <w:rFonts w:ascii="Cambria" w:hAnsi="Cambria" w:cs="Arial"/>
          <w:b/>
          <w:bCs/>
          <w:lang w:val="en-GB" w:eastAsia="ru-RU"/>
        </w:rPr>
      </w:pPr>
      <w:r w:rsidRPr="00470666">
        <w:rPr>
          <w:rFonts w:ascii="Cambria" w:hAnsi="Cambria" w:cs="Arial"/>
          <w:b/>
          <w:bCs/>
          <w:lang w:val="en-GB" w:eastAsia="ru-RU"/>
        </w:rPr>
        <w:lastRenderedPageBreak/>
        <w:t xml:space="preserve">7. </w:t>
      </w:r>
      <w:r w:rsidR="004C5F2A" w:rsidRPr="004C5F2A">
        <w:rPr>
          <w:rFonts w:ascii="Cambria" w:hAnsi="Cambria" w:cs="Arial"/>
          <w:b/>
          <w:bCs/>
          <w:lang w:val="en-GB" w:eastAsia="ru-RU"/>
        </w:rPr>
        <w:t>Field of activity</w:t>
      </w:r>
    </w:p>
    <w:p w14:paraId="5BA345B3" w14:textId="77777777" w:rsidR="004C5F2A" w:rsidRPr="004C5F2A" w:rsidRDefault="004C5F2A" w:rsidP="004C5F2A">
      <w:pPr>
        <w:jc w:val="both"/>
        <w:rPr>
          <w:rFonts w:ascii="Cambria" w:hAnsi="Cambria" w:cs="Arial"/>
          <w:iCs/>
          <w:lang w:val="en-GB" w:eastAsia="ru-RU"/>
        </w:rPr>
      </w:pPr>
      <w:r w:rsidRPr="004C5F2A">
        <w:rPr>
          <w:rFonts w:ascii="Cambria" w:hAnsi="Cambria" w:cs="Arial"/>
          <w:iCs/>
          <w:lang w:val="en-GB" w:eastAsia="ru-RU"/>
        </w:rPr>
        <w:t>The consultant will provide daily advisory assistance and will participate directly in the drafting, verification, approval of documents related to the working procedures for the implementation of the infrastructure component of ongoing projects at UCIP IFAD.</w:t>
      </w:r>
    </w:p>
    <w:p w14:paraId="4AEC2F75" w14:textId="21B5BFAB" w:rsidR="004C5F2A" w:rsidRPr="00470666" w:rsidRDefault="004C5F2A" w:rsidP="004C5F2A">
      <w:pPr>
        <w:jc w:val="both"/>
        <w:rPr>
          <w:rFonts w:ascii="Cambria" w:hAnsi="Cambria" w:cs="Arial"/>
          <w:iCs/>
          <w:lang w:val="en-GB" w:eastAsia="ru-RU"/>
        </w:rPr>
      </w:pPr>
      <w:r w:rsidRPr="004C5F2A">
        <w:rPr>
          <w:rFonts w:ascii="Cambria" w:hAnsi="Cambria" w:cs="Arial"/>
          <w:iCs/>
          <w:lang w:val="en-GB" w:eastAsia="ru-RU"/>
        </w:rPr>
        <w:t>In order to achieve the objectives of the task set the consultant will have the following key duties and activities, but not limited to:</w:t>
      </w:r>
    </w:p>
    <w:p w14:paraId="08F1F645" w14:textId="12C185C6"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 Co-manage the infrastructure component of IFAD projects for the construction of roads, irrigation systems and water reservoirs in accordance with the execution projects, ensuring the implementation of the budget according to the approved annual work plan and coordination of technical assistance activities in rural public infrastructure development;</w:t>
      </w:r>
    </w:p>
    <w:p w14:paraId="4581707C" w14:textId="2477BE01"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Participate in the preparation of progress reports, analytical reports; management reports; if </w:t>
      </w:r>
      <w:r w:rsidR="004C7B87" w:rsidRPr="004C5F2A">
        <w:rPr>
          <w:rFonts w:ascii="Cambria" w:hAnsi="Cambria" w:cs="Arial"/>
          <w:iCs/>
          <w:lang w:val="en-GB" w:eastAsia="ru-RU"/>
        </w:rPr>
        <w:t>necessary,</w:t>
      </w:r>
      <w:r w:rsidRPr="004C5F2A">
        <w:rPr>
          <w:rFonts w:ascii="Cambria" w:hAnsi="Cambria" w:cs="Arial"/>
          <w:iCs/>
          <w:lang w:val="en-GB" w:eastAsia="ru-RU"/>
        </w:rPr>
        <w:t xml:space="preserve"> drafting amendments to the Project Implementation Manual (PIM) for the infrastructure component;</w:t>
      </w:r>
    </w:p>
    <w:p w14:paraId="11C52076" w14:textId="15CCBC13"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Preparation of Terms of Reference (</w:t>
      </w:r>
      <w:proofErr w:type="spellStart"/>
      <w:r w:rsidRPr="004C5F2A">
        <w:rPr>
          <w:rFonts w:ascii="Cambria" w:hAnsi="Cambria" w:cs="Arial"/>
          <w:iCs/>
          <w:lang w:val="en-GB" w:eastAsia="ru-RU"/>
        </w:rPr>
        <w:t>ToR</w:t>
      </w:r>
      <w:proofErr w:type="spellEnd"/>
      <w:r w:rsidRPr="004C5F2A">
        <w:rPr>
          <w:rFonts w:ascii="Cambria" w:hAnsi="Cambria" w:cs="Arial"/>
          <w:iCs/>
          <w:lang w:val="en-GB" w:eastAsia="ru-RU"/>
        </w:rPr>
        <w:t>), Bill of Quantities/Tender Documents and other tender documents for the procurement of civil works, goods and consultancy services for the infrastructure component;</w:t>
      </w:r>
    </w:p>
    <w:p w14:paraId="527B196C" w14:textId="480C07CA"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 Participating in the selection process of consultants and civil works construction companies, keeping personally a strong quality control on the services provided;</w:t>
      </w:r>
    </w:p>
    <w:p w14:paraId="23F00882" w14:textId="30F506CA" w:rsidR="00470666" w:rsidRPr="00470666"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Organising and participating in committee meetings, conferences and workshops related to the infrastructure component;</w:t>
      </w:r>
    </w:p>
    <w:p w14:paraId="2C60593D" w14:textId="77777777" w:rsidR="00EC0C76" w:rsidRDefault="00EC0C76" w:rsidP="00470666">
      <w:pPr>
        <w:pStyle w:val="ListParagraph"/>
        <w:numPr>
          <w:ilvl w:val="0"/>
          <w:numId w:val="3"/>
        </w:numPr>
        <w:jc w:val="both"/>
        <w:rPr>
          <w:rFonts w:ascii="Cambria" w:hAnsi="Cambria" w:cs="Arial"/>
          <w:iCs/>
          <w:lang w:val="en-GB" w:eastAsia="ru-RU"/>
        </w:rPr>
      </w:pPr>
      <w:r w:rsidRPr="00EC0C76">
        <w:rPr>
          <w:rFonts w:ascii="Cambria" w:hAnsi="Cambria" w:cs="Arial"/>
          <w:iCs/>
          <w:lang w:val="en-GB" w:eastAsia="ru-RU"/>
        </w:rPr>
        <w:t>Drawing up the minutes of the meetings of the evaluation and selection committees of UCIP IFAD;</w:t>
      </w:r>
    </w:p>
    <w:p w14:paraId="58D34E8C" w14:textId="77777777" w:rsidR="00EC0C76" w:rsidRDefault="00EC0C76" w:rsidP="00470666">
      <w:pPr>
        <w:pStyle w:val="ListParagraph"/>
        <w:numPr>
          <w:ilvl w:val="0"/>
          <w:numId w:val="3"/>
        </w:numPr>
        <w:jc w:val="both"/>
        <w:rPr>
          <w:rFonts w:ascii="Cambria" w:hAnsi="Cambria" w:cs="Arial"/>
          <w:iCs/>
          <w:lang w:val="en-GB" w:eastAsia="ru-RU"/>
        </w:rPr>
      </w:pPr>
      <w:r w:rsidRPr="00EC0C76">
        <w:rPr>
          <w:rFonts w:ascii="Cambria" w:hAnsi="Cambria" w:cs="Arial"/>
          <w:iCs/>
          <w:lang w:val="en-GB" w:eastAsia="ru-RU"/>
        </w:rPr>
        <w:t>Provide assistance and support to project beneficiaries by drafting the requested clarifications in written form;</w:t>
      </w:r>
    </w:p>
    <w:p w14:paraId="77029F08"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Verification of project documentation submitted by beneficiaries;</w:t>
      </w:r>
    </w:p>
    <w:p w14:paraId="7624BFA3" w14:textId="58F2952B"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articles for publication and media coverage of the ongoing activities of the infrastructure component;</w:t>
      </w:r>
    </w:p>
    <w:p w14:paraId="7F9FE14C"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Verify the volume and quality of work and services provided by experts, service providers, construction companies and technical managers and their monthly reports. Review and approve the minutes of completion and/or completion of works/services, endorse the fulfilment acts/minutes for payments to be made to consultants, service providers and construction companies contracted to implement activities under the managed component;</w:t>
      </w:r>
    </w:p>
    <w:p w14:paraId="147B44CE" w14:textId="1078AA98"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Monitoring of contracts with construction companies, both the quality of work and deadlines including visits to construction sites;</w:t>
      </w:r>
    </w:p>
    <w:p w14:paraId="71859221"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Carry out a market survey and identify bona fide construction companies in the field of road construction, irrigation systems and rehabilitation of reservoirs for irrigation with the support of the builders' organizations;</w:t>
      </w:r>
    </w:p>
    <w:p w14:paraId="4705965B"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the grant agreement on the transfer of the infrastructure object to the balance of municipalities;</w:t>
      </w:r>
    </w:p>
    <w:p w14:paraId="682DE634"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Assist in data collection and processing for monitoring and evaluation of impact results for the infrastructure component;</w:t>
      </w:r>
    </w:p>
    <w:p w14:paraId="201E1C60" w14:textId="79F8FF0B"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contracts when hiring service providers and contractors for the execution of works and provision of services within the infrastructure component;</w:t>
      </w:r>
    </w:p>
    <w:p w14:paraId="7E64F7EA" w14:textId="182BE95C"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lastRenderedPageBreak/>
        <w:t>Provide specialised assistance to other UCIP IFAD departments in the day-to-day implementation of activities related to the infrastructure component;</w:t>
      </w:r>
    </w:p>
    <w:p w14:paraId="1FCF5840" w14:textId="5BC6492B" w:rsidR="00470666" w:rsidRPr="00470666" w:rsidRDefault="00D11E8F" w:rsidP="00470666">
      <w:pPr>
        <w:pStyle w:val="ListParagraph"/>
        <w:numPr>
          <w:ilvl w:val="0"/>
          <w:numId w:val="3"/>
        </w:numPr>
        <w:jc w:val="both"/>
        <w:rPr>
          <w:rFonts w:ascii="Cambria" w:hAnsi="Cambria" w:cs="Arial"/>
          <w:iCs/>
          <w:lang w:val="en-GB" w:eastAsia="ru-RU"/>
        </w:rPr>
      </w:pPr>
      <w:r>
        <w:rPr>
          <w:rFonts w:ascii="Cambria" w:hAnsi="Cambria" w:cs="Arial"/>
          <w:iCs/>
          <w:lang w:val="en-GB" w:eastAsia="ru-RU"/>
        </w:rPr>
        <w:t xml:space="preserve"> </w:t>
      </w:r>
      <w:r w:rsidRPr="00D11E8F">
        <w:rPr>
          <w:rFonts w:ascii="Cambria" w:hAnsi="Cambria" w:cs="Arial"/>
          <w:iCs/>
          <w:lang w:val="en-GB" w:eastAsia="ru-RU"/>
        </w:rPr>
        <w:t>Exercise of other duties and powers falling under the functions of Consultant Engineer in Infrastructure Project Development as well as other duties and powers to be assigned from time to time by the UCIP IFAD Director or Infrastructure Development Specialist.</w:t>
      </w:r>
    </w:p>
    <w:p w14:paraId="70795934" w14:textId="77777777" w:rsidR="00470666" w:rsidRPr="00470666" w:rsidRDefault="00470666" w:rsidP="00470666">
      <w:pPr>
        <w:pStyle w:val="ListParagraph"/>
        <w:jc w:val="both"/>
        <w:rPr>
          <w:rFonts w:ascii="Cambria" w:hAnsi="Cambria" w:cs="Arial"/>
          <w:iCs/>
          <w:lang w:val="en-GB" w:eastAsia="ru-RU"/>
        </w:rPr>
      </w:pPr>
    </w:p>
    <w:p w14:paraId="593F1971" w14:textId="5B29CF99" w:rsidR="0086792A" w:rsidRPr="00470666" w:rsidRDefault="00470666" w:rsidP="00470666">
      <w:pPr>
        <w:rPr>
          <w:rFonts w:ascii="Cambria" w:hAnsi="Cambria" w:cs="Arial"/>
          <w:b/>
          <w:bCs/>
          <w:lang w:val="en-GB" w:eastAsia="ru-RU"/>
        </w:rPr>
      </w:pPr>
      <w:r w:rsidRPr="00470666">
        <w:rPr>
          <w:rFonts w:ascii="Cambria" w:hAnsi="Cambria" w:cs="Arial"/>
          <w:b/>
          <w:bCs/>
          <w:lang w:val="en-GB" w:eastAsia="ru-RU"/>
        </w:rPr>
        <w:t xml:space="preserve">8. </w:t>
      </w:r>
      <w:r w:rsidR="0086792A" w:rsidRPr="0086792A">
        <w:rPr>
          <w:rFonts w:ascii="Cambria" w:hAnsi="Cambria" w:cs="Arial"/>
          <w:b/>
          <w:bCs/>
          <w:lang w:val="en-GB" w:eastAsia="ru-RU"/>
        </w:rPr>
        <w:t>Capacity building and transfer of knowledge</w:t>
      </w:r>
    </w:p>
    <w:p w14:paraId="077108E1" w14:textId="77777777" w:rsidR="0086792A" w:rsidRPr="0086792A" w:rsidRDefault="0086792A" w:rsidP="0086792A">
      <w:pPr>
        <w:jc w:val="both"/>
        <w:rPr>
          <w:rFonts w:ascii="Cambria" w:hAnsi="Cambria" w:cs="Arial"/>
          <w:iCs/>
          <w:lang w:val="en-GB" w:eastAsia="ru-RU"/>
        </w:rPr>
      </w:pPr>
      <w:r w:rsidRPr="0086792A">
        <w:rPr>
          <w:rFonts w:ascii="Cambria" w:hAnsi="Cambria" w:cs="Arial"/>
          <w:iCs/>
          <w:lang w:val="en-GB" w:eastAsia="ru-RU"/>
        </w:rPr>
        <w:t>The consultant will provide the services with all perseverance and effectiveness, in accordance with the rules and practices in force and professional quality standards.</w:t>
      </w:r>
    </w:p>
    <w:p w14:paraId="0278B4E7" w14:textId="166E4BCD" w:rsidR="00470666" w:rsidRDefault="0086792A" w:rsidP="0086792A">
      <w:pPr>
        <w:jc w:val="both"/>
        <w:rPr>
          <w:rFonts w:ascii="Cambria" w:hAnsi="Cambria" w:cs="Arial"/>
          <w:iCs/>
          <w:lang w:val="en-GB" w:eastAsia="ru-RU"/>
        </w:rPr>
      </w:pPr>
      <w:r w:rsidRPr="0086792A">
        <w:rPr>
          <w:rFonts w:ascii="Cambria" w:hAnsi="Cambria" w:cs="Arial"/>
          <w:iCs/>
          <w:lang w:val="en-GB" w:eastAsia="ru-RU"/>
        </w:rPr>
        <w:t>Throughout the duration of the contract, the consultant will demonstrate maximum commitment to the activities assigned and will identify ways of improving and developing the working procedures by applying all the theoretical and practical knowledge at its disposal.</w:t>
      </w:r>
    </w:p>
    <w:p w14:paraId="69B18AE1" w14:textId="77777777" w:rsidR="0086792A" w:rsidRPr="00470666" w:rsidRDefault="0086792A" w:rsidP="0086792A">
      <w:pPr>
        <w:jc w:val="both"/>
        <w:rPr>
          <w:rFonts w:ascii="Cambria" w:hAnsi="Cambria" w:cs="Arial"/>
          <w:iCs/>
          <w:color w:val="FF0000"/>
          <w:lang w:val="en-GB" w:eastAsia="ru-RU"/>
        </w:rPr>
      </w:pPr>
    </w:p>
    <w:p w14:paraId="73FF54CB" w14:textId="77777777" w:rsidR="0086792A" w:rsidRDefault="00470666" w:rsidP="0086792A">
      <w:pPr>
        <w:jc w:val="both"/>
        <w:rPr>
          <w:rFonts w:ascii="Cambria" w:hAnsi="Cambria" w:cs="Arial"/>
          <w:b/>
          <w:bCs/>
          <w:lang w:val="en-GB" w:eastAsia="ru-RU"/>
        </w:rPr>
      </w:pPr>
      <w:r w:rsidRPr="00470666">
        <w:rPr>
          <w:rFonts w:ascii="Cambria" w:hAnsi="Cambria" w:cs="Arial"/>
          <w:b/>
          <w:bCs/>
          <w:lang w:val="en-GB" w:eastAsia="ru-RU"/>
        </w:rPr>
        <w:t xml:space="preserve">9. </w:t>
      </w:r>
      <w:r w:rsidR="0086792A" w:rsidRPr="0086792A">
        <w:rPr>
          <w:rFonts w:ascii="Cambria" w:hAnsi="Cambria" w:cs="Arial"/>
          <w:b/>
          <w:bCs/>
          <w:lang w:val="en-GB" w:eastAsia="ru-RU"/>
        </w:rPr>
        <w:t>Reports and timetable of results</w:t>
      </w:r>
    </w:p>
    <w:p w14:paraId="22D5FAAC" w14:textId="09C8B61E" w:rsidR="0086792A" w:rsidRPr="0086792A" w:rsidRDefault="0086792A" w:rsidP="0086792A">
      <w:pPr>
        <w:jc w:val="both"/>
        <w:rPr>
          <w:rFonts w:ascii="Cambria" w:hAnsi="Cambria" w:cs="Arial"/>
          <w:b/>
          <w:bCs/>
          <w:lang w:val="en-GB" w:eastAsia="ru-RU"/>
        </w:rPr>
      </w:pPr>
      <w:r w:rsidRPr="0086792A">
        <w:rPr>
          <w:rFonts w:ascii="Cambria" w:hAnsi="Cambria" w:cs="Arial"/>
          <w:iCs/>
          <w:lang w:val="en-GB" w:eastAsia="ru-RU"/>
        </w:rPr>
        <w:t>The Consultant Infrastructure Project Development Engineer will report to the UCIP IFAD Infrastructure Project Development Specialist. His/her performance will be reviewed at the end of the probationary period (three calendar months) as well as at the end of the contract with UCIP IFAD.</w:t>
      </w:r>
    </w:p>
    <w:p w14:paraId="344625DB" w14:textId="75AE8C55" w:rsidR="00470666" w:rsidRDefault="00470666" w:rsidP="00470666">
      <w:pPr>
        <w:spacing w:before="240"/>
        <w:rPr>
          <w:rFonts w:ascii="Arial" w:hAnsi="Arial" w:cs="Arial"/>
          <w:b/>
          <w:bCs/>
          <w:lang w:val="en-GB" w:eastAsia="ru-RU"/>
        </w:rPr>
      </w:pPr>
      <w:r w:rsidRPr="00470666">
        <w:rPr>
          <w:rFonts w:ascii="Arial" w:hAnsi="Arial" w:cs="Arial"/>
          <w:b/>
          <w:bCs/>
          <w:lang w:val="en-GB" w:eastAsia="ru-RU"/>
        </w:rPr>
        <w:t xml:space="preserve">10. </w:t>
      </w:r>
      <w:r w:rsidR="0086792A" w:rsidRPr="0086792A">
        <w:rPr>
          <w:rFonts w:ascii="Cambria" w:hAnsi="Cambria" w:cs="Arial"/>
          <w:b/>
          <w:bCs/>
          <w:lang w:val="en-GB" w:eastAsia="ru-RU"/>
        </w:rPr>
        <w:t>Consultant's qualifications and experience</w:t>
      </w:r>
    </w:p>
    <w:p w14:paraId="297BEFE0" w14:textId="77777777" w:rsidR="0086792A" w:rsidRPr="00470666" w:rsidRDefault="0086792A" w:rsidP="00470666">
      <w:pPr>
        <w:spacing w:before="240"/>
        <w:rPr>
          <w:rFonts w:ascii="Arial" w:hAnsi="Arial" w:cs="Arial"/>
          <w:b/>
          <w:bCs/>
          <w:lang w:val="en-GB" w:eastAsia="ru-RU"/>
        </w:rPr>
      </w:pPr>
    </w:p>
    <w:p w14:paraId="02A9BF4F" w14:textId="27E10257" w:rsidR="0086792A" w:rsidRPr="00470666" w:rsidRDefault="0086792A" w:rsidP="00470666">
      <w:pPr>
        <w:jc w:val="both"/>
        <w:rPr>
          <w:rFonts w:ascii="Cambria" w:hAnsi="Cambria" w:cs="Arial"/>
          <w:iCs/>
          <w:lang w:val="en-GB" w:eastAsia="ru-RU"/>
        </w:rPr>
      </w:pPr>
      <w:r w:rsidRPr="0086792A">
        <w:rPr>
          <w:rFonts w:ascii="Cambria" w:hAnsi="Cambria" w:cs="Arial"/>
          <w:i/>
          <w:iCs/>
          <w:u w:val="single"/>
          <w:lang w:val="en-GB" w:eastAsia="ru-RU"/>
        </w:rPr>
        <w:t>The minimum eligibility criteria</w:t>
      </w:r>
      <w:r>
        <w:rPr>
          <w:rFonts w:ascii="Cambria" w:hAnsi="Cambria" w:cs="Arial"/>
          <w:i/>
          <w:iCs/>
          <w:u w:val="single"/>
          <w:lang w:val="en-GB" w:eastAsia="ru-RU"/>
        </w:rPr>
        <w:t xml:space="preserve"> </w:t>
      </w:r>
      <w:r w:rsidRPr="0086792A">
        <w:rPr>
          <w:rFonts w:ascii="Cambria" w:hAnsi="Cambria" w:cs="Arial"/>
          <w:lang w:val="en-GB" w:eastAsia="ru-RU"/>
        </w:rPr>
        <w:t>for the position of UCIP IFAD Infrastructure Project Development Consultant Engineer are as follows:</w:t>
      </w:r>
    </w:p>
    <w:p w14:paraId="2FEF7872" w14:textId="4C42E3A2" w:rsidR="00470666" w:rsidRPr="00470666" w:rsidRDefault="0086792A" w:rsidP="00470666">
      <w:pPr>
        <w:numPr>
          <w:ilvl w:val="0"/>
          <w:numId w:val="4"/>
        </w:numPr>
        <w:shd w:val="clear" w:color="auto" w:fill="FEFEFE"/>
        <w:jc w:val="both"/>
        <w:rPr>
          <w:rFonts w:ascii="Cambria" w:hAnsi="Cambria" w:cs="Arial"/>
          <w:color w:val="0A0A0A"/>
          <w:spacing w:val="4"/>
          <w:lang w:val="en-GB"/>
        </w:rPr>
      </w:pPr>
      <w:r>
        <w:rPr>
          <w:rFonts w:ascii="Cambria" w:hAnsi="Cambria" w:cs="Arial"/>
          <w:color w:val="0A0A0A"/>
          <w:spacing w:val="4"/>
          <w:lang w:val="en-GB"/>
        </w:rPr>
        <w:t>Bachelor’s degree in one of the following fields:</w:t>
      </w:r>
    </w:p>
    <w:p w14:paraId="10EC7BF2" w14:textId="7A1932A0" w:rsidR="00470666" w:rsidRP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Hydrotechnical constructions</w:t>
      </w:r>
      <w:r w:rsidR="00470666" w:rsidRPr="00470666">
        <w:rPr>
          <w:rFonts w:ascii="Cambria" w:hAnsi="Cambria" w:cs="Arial"/>
          <w:color w:val="0A0A0A"/>
          <w:spacing w:val="4"/>
          <w:lang w:val="en-GB"/>
        </w:rPr>
        <w:t>;</w:t>
      </w:r>
    </w:p>
    <w:p w14:paraId="65CEBEB7" w14:textId="08DFDAC5" w:rsidR="00470666" w:rsidRP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Pr>
          <w:rFonts w:ascii="Cambria" w:hAnsi="Cambria" w:cs="Arial"/>
          <w:color w:val="0A0A0A"/>
          <w:spacing w:val="4"/>
          <w:lang w:val="en-GB"/>
        </w:rPr>
        <w:t>E</w:t>
      </w:r>
      <w:r w:rsidRPr="0086792A">
        <w:rPr>
          <w:rFonts w:ascii="Cambria" w:hAnsi="Cambria" w:cs="Arial"/>
          <w:color w:val="0A0A0A"/>
          <w:spacing w:val="4"/>
          <w:lang w:val="en-GB"/>
        </w:rPr>
        <w:t>nvironmental engineering</w:t>
      </w:r>
      <w:r w:rsidR="00470666" w:rsidRPr="00470666">
        <w:rPr>
          <w:rFonts w:ascii="Cambria" w:hAnsi="Cambria" w:cs="Arial"/>
          <w:color w:val="0A0A0A"/>
          <w:spacing w:val="4"/>
          <w:lang w:val="en-GB"/>
        </w:rPr>
        <w:t>;</w:t>
      </w:r>
    </w:p>
    <w:p w14:paraId="477755AF" w14:textId="2D3CE7F8" w:rsid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Pr>
          <w:rFonts w:ascii="Cambria" w:hAnsi="Cambria" w:cs="Arial"/>
          <w:color w:val="0A0A0A"/>
          <w:spacing w:val="4"/>
          <w:lang w:val="en-GB"/>
        </w:rPr>
        <w:t>Water supply and sewerage</w:t>
      </w:r>
      <w:r w:rsidR="00470666" w:rsidRPr="00470666">
        <w:rPr>
          <w:rFonts w:ascii="Cambria" w:hAnsi="Cambria" w:cs="Arial"/>
          <w:color w:val="0A0A0A"/>
          <w:spacing w:val="4"/>
          <w:lang w:val="en-GB"/>
        </w:rPr>
        <w:t>.</w:t>
      </w:r>
    </w:p>
    <w:p w14:paraId="3AA63577" w14:textId="77777777" w:rsidR="0086792A" w:rsidRPr="00470666" w:rsidRDefault="0086792A" w:rsidP="0086792A">
      <w:pPr>
        <w:pStyle w:val="ListParagraph"/>
        <w:shd w:val="clear" w:color="auto" w:fill="FEFEFE"/>
        <w:ind w:left="1440"/>
        <w:jc w:val="both"/>
        <w:rPr>
          <w:rFonts w:ascii="Cambria" w:hAnsi="Cambria" w:cs="Arial"/>
          <w:color w:val="0A0A0A"/>
          <w:spacing w:val="4"/>
          <w:lang w:val="en-GB"/>
        </w:rPr>
      </w:pPr>
    </w:p>
    <w:p w14:paraId="1A233664" w14:textId="13D4BEAC" w:rsidR="0086792A" w:rsidRDefault="0086792A" w:rsidP="00470666">
      <w:pPr>
        <w:numPr>
          <w:ilvl w:val="0"/>
          <w:numId w:val="4"/>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Master's degree in hydro-engineering/hydro-improvement</w:t>
      </w:r>
      <w:r w:rsidR="005F03FA">
        <w:rPr>
          <w:rFonts w:ascii="Cambria" w:hAnsi="Cambria" w:cs="Arial"/>
          <w:color w:val="0A0A0A"/>
          <w:spacing w:val="4"/>
          <w:lang w:val="en-GB"/>
        </w:rPr>
        <w:t>,</w:t>
      </w:r>
      <w:r w:rsidRPr="0086792A">
        <w:rPr>
          <w:rFonts w:ascii="Cambria" w:hAnsi="Cambria" w:cs="Arial"/>
          <w:color w:val="0A0A0A"/>
          <w:spacing w:val="4"/>
          <w:lang w:val="en-GB"/>
        </w:rPr>
        <w:t xml:space="preserve"> will be an advantage</w:t>
      </w:r>
      <w:r w:rsidR="005F03FA">
        <w:rPr>
          <w:rFonts w:ascii="Cambria" w:hAnsi="Cambria" w:cs="Arial"/>
          <w:color w:val="0A0A0A"/>
          <w:spacing w:val="4"/>
          <w:lang w:val="en-GB"/>
        </w:rPr>
        <w:t xml:space="preserve">. </w:t>
      </w:r>
      <w:r w:rsidRPr="0086792A">
        <w:rPr>
          <w:rFonts w:ascii="Cambria" w:hAnsi="Cambria" w:cs="Arial"/>
          <w:color w:val="0A0A0A"/>
          <w:spacing w:val="4"/>
          <w:lang w:val="en-GB"/>
        </w:rPr>
        <w:t>Management of sanitary engineering systems and environmental protection;</w:t>
      </w:r>
    </w:p>
    <w:p w14:paraId="6967B796" w14:textId="17B27DB0" w:rsidR="00470666" w:rsidRPr="00470666" w:rsidRDefault="0086792A" w:rsidP="00470666">
      <w:pPr>
        <w:numPr>
          <w:ilvl w:val="0"/>
          <w:numId w:val="4"/>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At least 5 years of relevant professional experience in construction work, design</w:t>
      </w:r>
      <w:r w:rsidR="005F03FA">
        <w:rPr>
          <w:rFonts w:ascii="Cambria" w:hAnsi="Cambria" w:cs="Arial"/>
          <w:color w:val="0A0A0A"/>
          <w:spacing w:val="4"/>
          <w:lang w:val="en-GB"/>
        </w:rPr>
        <w:t>/</w:t>
      </w:r>
      <w:r w:rsidR="00D00801">
        <w:rPr>
          <w:rFonts w:ascii="Cambria" w:hAnsi="Cambria" w:cs="Arial"/>
          <w:color w:val="0A0A0A"/>
          <w:spacing w:val="4"/>
          <w:lang w:val="en-GB"/>
        </w:rPr>
        <w:t>planning</w:t>
      </w:r>
      <w:r w:rsidRPr="0086792A">
        <w:rPr>
          <w:rFonts w:ascii="Cambria" w:hAnsi="Cambria" w:cs="Arial"/>
          <w:color w:val="0A0A0A"/>
          <w:spacing w:val="4"/>
          <w:lang w:val="en-GB"/>
        </w:rPr>
        <w:t>, supervision and construction of small-scale infrastructure development (roads, irrigation infrastructure).</w:t>
      </w:r>
    </w:p>
    <w:p w14:paraId="4AFAF28C" w14:textId="77777777" w:rsidR="00470666" w:rsidRPr="00470666"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hd w:val="clear" w:color="auto" w:fill="FEFEFE"/>
          <w:lang w:val="en-GB"/>
        </w:rPr>
      </w:pPr>
    </w:p>
    <w:p w14:paraId="625937EE" w14:textId="188FA639" w:rsidR="0074008A" w:rsidRPr="00470666" w:rsidRDefault="0074008A" w:rsidP="00470666">
      <w:pPr>
        <w:pStyle w:val="rtejustify"/>
        <w:shd w:val="clear" w:color="auto" w:fill="FFFFFF"/>
        <w:spacing w:before="0" w:beforeAutospacing="0" w:after="0" w:afterAutospacing="0"/>
        <w:jc w:val="both"/>
        <w:textAlignment w:val="baseline"/>
        <w:rPr>
          <w:rFonts w:ascii="Cambria" w:eastAsiaTheme="minorHAnsi" w:hAnsi="Cambria" w:cs="Arial"/>
          <w:bCs/>
          <w:color w:val="0A0A0A"/>
          <w:spacing w:val="4"/>
          <w:shd w:val="clear" w:color="auto" w:fill="FEFEFE"/>
          <w:lang w:val="en-GB"/>
        </w:rPr>
      </w:pPr>
      <w:r w:rsidRPr="0074008A">
        <w:rPr>
          <w:rFonts w:ascii="Cambria" w:eastAsiaTheme="minorHAnsi" w:hAnsi="Cambria" w:cs="Arial"/>
          <w:bCs/>
          <w:i/>
          <w:color w:val="0A0A0A"/>
          <w:spacing w:val="4"/>
          <w:u w:val="single"/>
          <w:shd w:val="clear" w:color="auto" w:fill="FEFEFE"/>
          <w:lang w:val="en-GB"/>
        </w:rPr>
        <w:t>Requirements and experience,</w:t>
      </w:r>
      <w:r>
        <w:rPr>
          <w:rFonts w:ascii="Cambria" w:eastAsiaTheme="minorHAnsi" w:hAnsi="Cambria" w:cs="Arial"/>
          <w:bCs/>
          <w:i/>
          <w:color w:val="0A0A0A"/>
          <w:spacing w:val="4"/>
          <w:u w:val="single"/>
          <w:shd w:val="clear" w:color="auto" w:fill="FEFEFE"/>
          <w:lang w:val="en-GB"/>
        </w:rPr>
        <w:t xml:space="preserve"> </w:t>
      </w:r>
      <w:r w:rsidRPr="0074008A">
        <w:rPr>
          <w:rFonts w:ascii="Cambria" w:eastAsiaTheme="minorHAnsi" w:hAnsi="Cambria" w:cs="Arial"/>
          <w:bCs/>
          <w:iCs/>
          <w:color w:val="0A0A0A"/>
          <w:spacing w:val="4"/>
          <w:shd w:val="clear" w:color="auto" w:fill="FEFEFE"/>
          <w:lang w:val="en-GB"/>
        </w:rPr>
        <w:t>candidates for the position of Consulting Engineer in Infrastructure Project Development should have the following experience, skills and background:</w:t>
      </w:r>
    </w:p>
    <w:p w14:paraId="7761BB59" w14:textId="77777777" w:rsidR="0074008A"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Experience and knowledge in engineering construction;</w:t>
      </w:r>
    </w:p>
    <w:p w14:paraId="009A997C" w14:textId="4868AD6A" w:rsidR="0074008A"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Strong communication skills, especially written communication, teamwork skills;</w:t>
      </w:r>
    </w:p>
    <w:p w14:paraId="78EE2D84" w14:textId="6B3EE151" w:rsidR="00470666" w:rsidRPr="00470666"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Fluency in written and spoken English, Russian and Romanian</w:t>
      </w:r>
      <w:r w:rsidR="00470666" w:rsidRPr="00470666">
        <w:rPr>
          <w:rFonts w:ascii="Cambria" w:hAnsi="Cambria" w:cs="Arial"/>
          <w:color w:val="0A0A0A"/>
          <w:spacing w:val="4"/>
          <w:lang w:val="en-GB"/>
        </w:rPr>
        <w:t>;</w:t>
      </w:r>
    </w:p>
    <w:p w14:paraId="6C833DC3" w14:textId="56C13F65"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Creative and pragmatic approach to problem solving;</w:t>
      </w:r>
    </w:p>
    <w:p w14:paraId="32082024" w14:textId="113C6E14" w:rsidR="00470666" w:rsidRPr="00470666"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Organised and detail-oriented</w:t>
      </w:r>
      <w:r w:rsidR="00470666" w:rsidRPr="00470666">
        <w:rPr>
          <w:rFonts w:ascii="Cambria" w:hAnsi="Cambria" w:cs="Arial"/>
          <w:color w:val="0A0A0A"/>
          <w:spacing w:val="4"/>
          <w:lang w:val="en-GB"/>
        </w:rPr>
        <w:t>;</w:t>
      </w:r>
    </w:p>
    <w:p w14:paraId="328F1C6B" w14:textId="7BEAB168"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Ability to work in a multinational and multi-stakeholder external environment;</w:t>
      </w:r>
    </w:p>
    <w:p w14:paraId="77689191" w14:textId="3F10D132"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Similar experience in project management and coordination/monitoring of infrastructure projects;</w:t>
      </w:r>
    </w:p>
    <w:p w14:paraId="518F590A" w14:textId="588D69F1" w:rsidR="008D2531" w:rsidRDefault="008D2531" w:rsidP="00470666">
      <w:pPr>
        <w:numPr>
          <w:ilvl w:val="0"/>
          <w:numId w:val="4"/>
        </w:numPr>
        <w:shd w:val="clear" w:color="auto" w:fill="FEFEFE"/>
        <w:jc w:val="both"/>
        <w:rPr>
          <w:rFonts w:ascii="Cambria" w:hAnsi="Cambria" w:cs="Arial"/>
          <w:color w:val="0A0A0A"/>
          <w:spacing w:val="4"/>
          <w:lang w:val="en-GB"/>
        </w:rPr>
      </w:pPr>
      <w:bookmarkStart w:id="5" w:name="_Hlk98500720"/>
      <w:r w:rsidRPr="008D2531">
        <w:rPr>
          <w:rFonts w:ascii="Cambria" w:hAnsi="Cambria" w:cs="Arial"/>
          <w:color w:val="0A0A0A"/>
          <w:spacing w:val="4"/>
          <w:lang w:val="en-GB"/>
        </w:rPr>
        <w:lastRenderedPageBreak/>
        <w:t>Analytical skills, ability to communicate with project beneficiaries, project implementation partners, to manage committee meetings. Ability to collect and interpret data and information and write constructive, informative reports;</w:t>
      </w:r>
    </w:p>
    <w:bookmarkEnd w:id="5"/>
    <w:p w14:paraId="4A9B67DF" w14:textId="7777777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Experience in the design of infrastructure objects for irrigation, water supply or roads and bridges or experience in technical supervision of the construction of infrastructure objects;</w:t>
      </w:r>
    </w:p>
    <w:p w14:paraId="2A5A3BEE" w14:textId="7777777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Basic knowledge of project implementation methods with foreign funding sources;</w:t>
      </w:r>
    </w:p>
    <w:p w14:paraId="4D74D5E2" w14:textId="6752871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Experience working with MS Word, MS Excel, Auto CAD 3D, ETABS of the latest version.</w:t>
      </w:r>
    </w:p>
    <w:p w14:paraId="700D1443" w14:textId="10FB34EC"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Experience in designing infrastructure taking into account climate aspects will be an added advantage.</w:t>
      </w:r>
    </w:p>
    <w:p w14:paraId="36F7FBFF" w14:textId="33E4D379"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lang w:val="en-GB"/>
        </w:rPr>
        <w:t>Knowledge of the collision and deficiency situations of the engineering field, i.e. civil construction, road repair/rehabilitation and last but not least the construction of irrigation systems and the rehabilitation of reservoirs for irrigation;</w:t>
      </w:r>
    </w:p>
    <w:p w14:paraId="7EC229CE" w14:textId="77777777"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Demonstrate the ability to analyse, synthesise and apply engineering knowledge in practice;</w:t>
      </w:r>
    </w:p>
    <w:p w14:paraId="59BC81FD" w14:textId="085143DB" w:rsidR="00470666" w:rsidRPr="00470666"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Interpretation of technical rules in practice</w:t>
      </w:r>
      <w:r w:rsidR="00470666" w:rsidRPr="00470666">
        <w:rPr>
          <w:rFonts w:ascii="Cambria" w:hAnsi="Cambria" w:cs="Arial"/>
          <w:color w:val="0A0A0A"/>
          <w:spacing w:val="4"/>
          <w:lang w:val="en-GB"/>
        </w:rPr>
        <w:t xml:space="preserve">;  </w:t>
      </w:r>
    </w:p>
    <w:p w14:paraId="2FD3AFA9" w14:textId="0522F707" w:rsidR="00470666" w:rsidRPr="00470666"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Ability to organize and systematize information and to organize in practice the working and completed files</w:t>
      </w:r>
      <w:r>
        <w:rPr>
          <w:rFonts w:ascii="Cambria" w:hAnsi="Cambria" w:cs="Arial"/>
          <w:color w:val="0A0A0A"/>
          <w:spacing w:val="4"/>
          <w:lang w:val="en-GB"/>
        </w:rPr>
        <w:t>.</w:t>
      </w:r>
    </w:p>
    <w:p w14:paraId="6706BDAF" w14:textId="62F6B848" w:rsidR="00470666" w:rsidRPr="00470666" w:rsidRDefault="00A61F77" w:rsidP="00470666">
      <w:pPr>
        <w:pStyle w:val="rtejustify"/>
        <w:shd w:val="clear" w:color="auto" w:fill="FFFFFF"/>
        <w:jc w:val="both"/>
        <w:textAlignment w:val="baseline"/>
        <w:rPr>
          <w:rFonts w:ascii="Cambria" w:hAnsi="Cambria" w:cs="Arial"/>
          <w:b/>
          <w:color w:val="0A0A0A"/>
          <w:spacing w:val="4"/>
          <w:lang w:val="en-GB"/>
        </w:rPr>
      </w:pPr>
      <w:r w:rsidRPr="00A61F77">
        <w:rPr>
          <w:rFonts w:ascii="Cambria" w:hAnsi="Cambria" w:cs="Arial"/>
          <w:b/>
          <w:color w:val="0A0A0A"/>
          <w:spacing w:val="4"/>
          <w:lang w:val="en-GB"/>
        </w:rPr>
        <w:t>Key criteria for the shortlist</w:t>
      </w:r>
      <w:r w:rsidR="00470666" w:rsidRPr="00470666">
        <w:rPr>
          <w:rFonts w:ascii="Cambria" w:hAnsi="Cambria" w:cs="Arial"/>
          <w:b/>
          <w:color w:val="0A0A0A"/>
          <w:spacing w:val="4"/>
          <w:lang w:val="en-GB"/>
        </w:rPr>
        <w:t>:</w:t>
      </w:r>
      <w:r w:rsidR="00470666" w:rsidRPr="00470666" w:rsidDel="0076515F">
        <w:rPr>
          <w:rFonts w:ascii="Cambria" w:hAnsi="Cambria" w:cs="Arial"/>
          <w:b/>
          <w:color w:val="0A0A0A"/>
          <w:spacing w:val="4"/>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470666" w:rsidRPr="00470666" w14:paraId="5852C923" w14:textId="77777777" w:rsidTr="009B1979">
        <w:tc>
          <w:tcPr>
            <w:tcW w:w="450" w:type="dxa"/>
          </w:tcPr>
          <w:p w14:paraId="08A7D3DF" w14:textId="77777777" w:rsidR="00470666" w:rsidRPr="00470666" w:rsidRDefault="00470666" w:rsidP="009B1979">
            <w:pPr>
              <w:jc w:val="center"/>
              <w:rPr>
                <w:rFonts w:ascii="Cambria" w:hAnsi="Cambria" w:cs="Calibri"/>
                <w:b/>
                <w:lang w:val="en-GB"/>
              </w:rPr>
            </w:pPr>
            <w:bookmarkStart w:id="6" w:name="_Hlk140820160"/>
          </w:p>
        </w:tc>
        <w:tc>
          <w:tcPr>
            <w:tcW w:w="8055" w:type="dxa"/>
          </w:tcPr>
          <w:p w14:paraId="2977B7B4" w14:textId="6EC2C861" w:rsidR="00470666" w:rsidRPr="00470666" w:rsidRDefault="002C24B2" w:rsidP="009B1979">
            <w:pPr>
              <w:jc w:val="center"/>
              <w:rPr>
                <w:rFonts w:ascii="Cambria" w:hAnsi="Cambria" w:cs="Calibri"/>
                <w:b/>
                <w:lang w:val="en-GB"/>
              </w:rPr>
            </w:pPr>
            <w:r>
              <w:rPr>
                <w:rFonts w:ascii="Cambria" w:hAnsi="Cambria" w:cs="Calibri"/>
                <w:b/>
                <w:lang w:val="en-GB"/>
              </w:rPr>
              <w:t>Evaluation Criteria for shortlisting</w:t>
            </w:r>
          </w:p>
        </w:tc>
        <w:tc>
          <w:tcPr>
            <w:tcW w:w="1134" w:type="dxa"/>
          </w:tcPr>
          <w:p w14:paraId="70CF35E0" w14:textId="255AF0C9" w:rsidR="00470666" w:rsidRPr="00470666" w:rsidRDefault="008D2531" w:rsidP="009B1979">
            <w:pPr>
              <w:jc w:val="center"/>
              <w:rPr>
                <w:rFonts w:ascii="Cambria" w:hAnsi="Cambria" w:cs="Calibri"/>
                <w:b/>
                <w:lang w:val="en-GB"/>
              </w:rPr>
            </w:pPr>
            <w:r>
              <w:rPr>
                <w:rFonts w:ascii="Cambria" w:hAnsi="Cambria" w:cs="Calibri"/>
                <w:b/>
                <w:lang w:val="en-GB"/>
              </w:rPr>
              <w:t>scoring</w:t>
            </w:r>
            <w:r w:rsidR="00470666" w:rsidRPr="00470666">
              <w:rPr>
                <w:rFonts w:ascii="Cambria" w:hAnsi="Cambria" w:cs="Calibri"/>
                <w:b/>
                <w:lang w:val="en-GB"/>
              </w:rPr>
              <w:t xml:space="preserve"> </w:t>
            </w:r>
          </w:p>
        </w:tc>
      </w:tr>
      <w:tr w:rsidR="00470666" w:rsidRPr="00470666" w14:paraId="10F8D1C6" w14:textId="77777777" w:rsidTr="009B1979">
        <w:tc>
          <w:tcPr>
            <w:tcW w:w="450" w:type="dxa"/>
          </w:tcPr>
          <w:p w14:paraId="7AFB19CE"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1</w:t>
            </w:r>
          </w:p>
        </w:tc>
        <w:tc>
          <w:tcPr>
            <w:tcW w:w="8055" w:type="dxa"/>
          </w:tcPr>
          <w:p w14:paraId="0E19E8BA" w14:textId="5B590D22" w:rsidR="00470666" w:rsidRPr="00470666" w:rsidRDefault="008D2531" w:rsidP="009B1979">
            <w:pPr>
              <w:jc w:val="both"/>
              <w:rPr>
                <w:rFonts w:ascii="Cambria" w:hAnsi="Cambria" w:cs="Calibri"/>
                <w:b/>
                <w:lang w:val="en-GB"/>
              </w:rPr>
            </w:pPr>
            <w:r w:rsidRPr="008D2531">
              <w:rPr>
                <w:rFonts w:ascii="Cambria" w:hAnsi="Cambria" w:cs="Calibri"/>
                <w:b/>
                <w:lang w:val="en-GB"/>
              </w:rPr>
              <w:t>General qualifications and experience</w:t>
            </w:r>
            <w:r w:rsidR="00470666" w:rsidRPr="00470666">
              <w:rPr>
                <w:rFonts w:ascii="Cambria" w:hAnsi="Cambria" w:cs="Calibri"/>
                <w:b/>
                <w:lang w:val="en-GB"/>
              </w:rPr>
              <w:t>:</w:t>
            </w:r>
          </w:p>
          <w:p w14:paraId="41BD2430" w14:textId="7F198869" w:rsidR="00160360" w:rsidRPr="00160360" w:rsidRDefault="00160360" w:rsidP="00160360">
            <w:pPr>
              <w:pStyle w:val="ListParagraph"/>
              <w:numPr>
                <w:ilvl w:val="0"/>
                <w:numId w:val="7"/>
              </w:numPr>
              <w:jc w:val="both"/>
              <w:rPr>
                <w:rFonts w:ascii="Cambria" w:hAnsi="Cambria"/>
                <w:lang w:val="en-GB"/>
              </w:rPr>
            </w:pPr>
            <w:r w:rsidRPr="00160360">
              <w:rPr>
                <w:rFonts w:ascii="Cambria" w:hAnsi="Cambria"/>
                <w:lang w:val="en-GB"/>
              </w:rPr>
              <w:t xml:space="preserve">Bachelor's degree or equivalent in one of the following fields; </w:t>
            </w:r>
            <w:r w:rsidR="002C24B2">
              <w:rPr>
                <w:rFonts w:ascii="Cambria" w:hAnsi="Cambria"/>
                <w:lang w:val="en-GB"/>
              </w:rPr>
              <w:t xml:space="preserve">irrigation/ water supply and sewerage/environmental engineering, </w:t>
            </w:r>
            <w:r w:rsidR="002C24B2" w:rsidRPr="002C24B2">
              <w:rPr>
                <w:rFonts w:ascii="Cambria" w:hAnsi="Cambria"/>
                <w:lang w:val="en-GB"/>
              </w:rPr>
              <w:t>agricultural</w:t>
            </w:r>
            <w:r w:rsidR="002C24B2">
              <w:rPr>
                <w:rFonts w:ascii="Cambria" w:hAnsi="Cambria"/>
                <w:lang w:val="en-GB"/>
              </w:rPr>
              <w:t xml:space="preserve"> engineering, construction, architecture or other related relevant area.</w:t>
            </w:r>
          </w:p>
          <w:p w14:paraId="4B4E153C" w14:textId="0AE1DFBF" w:rsidR="00470666" w:rsidRPr="00470666" w:rsidRDefault="002C24B2" w:rsidP="00160360">
            <w:pPr>
              <w:pStyle w:val="ListParagraph"/>
              <w:numPr>
                <w:ilvl w:val="0"/>
                <w:numId w:val="7"/>
              </w:numPr>
              <w:jc w:val="both"/>
              <w:rPr>
                <w:rFonts w:ascii="Cambria" w:hAnsi="Cambria" w:cs="Calibri"/>
                <w:lang w:val="en-GB"/>
              </w:rPr>
            </w:pPr>
            <w:r>
              <w:rPr>
                <w:rFonts w:ascii="Cambria" w:hAnsi="Cambria"/>
                <w:lang w:val="en-GB"/>
              </w:rPr>
              <w:t>T</w:t>
            </w:r>
            <w:r w:rsidR="00E33BFC" w:rsidRPr="00E33BFC">
              <w:rPr>
                <w:rFonts w:ascii="Cambria" w:hAnsi="Cambria"/>
                <w:lang w:val="en-GB"/>
              </w:rPr>
              <w:t>echnical/professional qualification as a designer/technical manager/site manager in the subject area</w:t>
            </w:r>
            <w:r>
              <w:rPr>
                <w:rFonts w:ascii="Cambria" w:hAnsi="Cambria"/>
                <w:lang w:val="en-GB"/>
              </w:rPr>
              <w:t xml:space="preserve"> – irrigation would be considered an advantage</w:t>
            </w:r>
            <w:r w:rsidR="00E33BFC" w:rsidRPr="00E33BFC">
              <w:rPr>
                <w:rFonts w:ascii="Cambria" w:hAnsi="Cambria"/>
                <w:lang w:val="en-GB"/>
              </w:rPr>
              <w:t>;</w:t>
            </w:r>
            <w:r>
              <w:rPr>
                <w:rFonts w:ascii="Cambria" w:hAnsi="Cambria"/>
                <w:lang w:val="en-GB"/>
              </w:rPr>
              <w:t xml:space="preserve"> </w:t>
            </w:r>
          </w:p>
        </w:tc>
        <w:tc>
          <w:tcPr>
            <w:tcW w:w="1134" w:type="dxa"/>
          </w:tcPr>
          <w:p w14:paraId="0D91812E"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25</w:t>
            </w:r>
          </w:p>
          <w:p w14:paraId="4BC0BBB9" w14:textId="77777777" w:rsidR="00372B27" w:rsidRDefault="00372B27" w:rsidP="009B1979">
            <w:pPr>
              <w:jc w:val="center"/>
              <w:rPr>
                <w:rFonts w:ascii="Cambria" w:hAnsi="Cambria" w:cs="Calibri"/>
                <w:lang w:val="en-GB"/>
              </w:rPr>
            </w:pPr>
          </w:p>
          <w:p w14:paraId="22158825" w14:textId="526D7224" w:rsidR="00470666" w:rsidRPr="00470666" w:rsidRDefault="00470666" w:rsidP="009B1979">
            <w:pPr>
              <w:jc w:val="center"/>
              <w:rPr>
                <w:rFonts w:ascii="Cambria" w:hAnsi="Cambria" w:cs="Calibri"/>
                <w:lang w:val="en-GB"/>
              </w:rPr>
            </w:pPr>
            <w:r w:rsidRPr="00470666">
              <w:rPr>
                <w:rFonts w:ascii="Cambria" w:hAnsi="Cambria" w:cs="Calibri"/>
                <w:lang w:val="en-GB"/>
              </w:rPr>
              <w:t>20</w:t>
            </w:r>
          </w:p>
          <w:p w14:paraId="2F14C364" w14:textId="77777777" w:rsidR="00470666" w:rsidRPr="00470666" w:rsidRDefault="00470666" w:rsidP="009B1979">
            <w:pPr>
              <w:jc w:val="center"/>
              <w:rPr>
                <w:rFonts w:ascii="Cambria" w:hAnsi="Cambria" w:cs="Calibri"/>
                <w:lang w:val="en-GB"/>
              </w:rPr>
            </w:pPr>
          </w:p>
          <w:p w14:paraId="263733FB" w14:textId="77777777" w:rsidR="004942E7" w:rsidRDefault="004942E7" w:rsidP="00372B27">
            <w:pPr>
              <w:rPr>
                <w:rFonts w:ascii="Cambria" w:hAnsi="Cambria" w:cs="Calibri"/>
                <w:lang w:val="en-GB"/>
              </w:rPr>
            </w:pPr>
          </w:p>
          <w:p w14:paraId="0BDE604D" w14:textId="77777777" w:rsidR="004942E7" w:rsidRDefault="004942E7" w:rsidP="009B1979">
            <w:pPr>
              <w:jc w:val="center"/>
              <w:rPr>
                <w:rFonts w:ascii="Cambria" w:hAnsi="Cambria" w:cs="Calibri"/>
                <w:lang w:val="en-GB"/>
              </w:rPr>
            </w:pPr>
          </w:p>
          <w:p w14:paraId="60F4233D" w14:textId="412D8F47" w:rsidR="00470666" w:rsidRPr="00470666" w:rsidRDefault="00470666" w:rsidP="009B1979">
            <w:pPr>
              <w:jc w:val="center"/>
              <w:rPr>
                <w:rFonts w:ascii="Cambria" w:hAnsi="Cambria" w:cs="Calibri"/>
                <w:lang w:val="en-GB"/>
              </w:rPr>
            </w:pPr>
            <w:r w:rsidRPr="00470666">
              <w:rPr>
                <w:rFonts w:ascii="Cambria" w:hAnsi="Cambria" w:cs="Calibri"/>
                <w:lang w:val="en-GB"/>
              </w:rPr>
              <w:t>5</w:t>
            </w:r>
          </w:p>
        </w:tc>
      </w:tr>
      <w:tr w:rsidR="00470666" w:rsidRPr="00470666" w14:paraId="1828EA39" w14:textId="77777777" w:rsidTr="009B1979">
        <w:trPr>
          <w:trHeight w:val="251"/>
        </w:trPr>
        <w:tc>
          <w:tcPr>
            <w:tcW w:w="450" w:type="dxa"/>
          </w:tcPr>
          <w:p w14:paraId="34946103"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2</w:t>
            </w:r>
          </w:p>
        </w:tc>
        <w:tc>
          <w:tcPr>
            <w:tcW w:w="8055" w:type="dxa"/>
          </w:tcPr>
          <w:p w14:paraId="2669354E" w14:textId="77777777" w:rsidR="008D2531" w:rsidRDefault="008D2531" w:rsidP="008D2531">
            <w:pPr>
              <w:suppressAutoHyphens/>
              <w:rPr>
                <w:rFonts w:ascii="Cambria" w:hAnsi="Cambria" w:cs="Calibri"/>
                <w:b/>
                <w:lang w:val="en-GB"/>
              </w:rPr>
            </w:pPr>
            <w:r w:rsidRPr="008D2531">
              <w:rPr>
                <w:rFonts w:ascii="Cambria" w:hAnsi="Cambria" w:cs="Calibri"/>
                <w:b/>
                <w:lang w:val="en-GB"/>
              </w:rPr>
              <w:t>Specific experience as an independent expert:</w:t>
            </w:r>
            <w:bookmarkStart w:id="7" w:name="_Hlk60080675"/>
          </w:p>
          <w:bookmarkEnd w:id="7"/>
          <w:p w14:paraId="6E5E0CF2" w14:textId="16514E86" w:rsidR="007F5766" w:rsidRPr="00372B27" w:rsidRDefault="00E33BFC" w:rsidP="00E33BFC">
            <w:pPr>
              <w:pStyle w:val="ListParagraph"/>
              <w:numPr>
                <w:ilvl w:val="0"/>
                <w:numId w:val="7"/>
              </w:numPr>
              <w:jc w:val="both"/>
              <w:rPr>
                <w:rFonts w:ascii="Cambria" w:eastAsia="Calibri" w:hAnsi="Cambria" w:cs="Calibri"/>
                <w:bCs/>
                <w:iCs/>
                <w:lang w:val="en-GB" w:bidi="en-US"/>
              </w:rPr>
            </w:pPr>
            <w:r w:rsidRPr="00E33BFC">
              <w:rPr>
                <w:rFonts w:ascii="Cambria" w:hAnsi="Cambria"/>
                <w:bCs/>
                <w:i/>
                <w:iCs/>
                <w:lang w:val="en-GB"/>
              </w:rPr>
              <w:t xml:space="preserve">Minimum 5 years of professional experience in the field of </w:t>
            </w:r>
            <w:r w:rsidR="007F5766">
              <w:rPr>
                <w:rFonts w:ascii="Cambria" w:hAnsi="Cambria"/>
                <w:lang w:val="en-GB"/>
              </w:rPr>
              <w:t xml:space="preserve">irrigation/ water supply and sewerage/environmental engineering, </w:t>
            </w:r>
            <w:r w:rsidR="007F5766" w:rsidRPr="002C24B2">
              <w:rPr>
                <w:rFonts w:ascii="Cambria" w:hAnsi="Cambria"/>
                <w:lang w:val="en-GB"/>
              </w:rPr>
              <w:t>agricultural</w:t>
            </w:r>
            <w:r w:rsidR="007F5766">
              <w:rPr>
                <w:rFonts w:ascii="Cambria" w:hAnsi="Cambria"/>
                <w:lang w:val="en-GB"/>
              </w:rPr>
              <w:t xml:space="preserve"> engineering, construction, architecture or other related relevant area</w:t>
            </w:r>
          </w:p>
          <w:p w14:paraId="7EF597C4" w14:textId="1203971D" w:rsidR="00E33BFC" w:rsidRPr="00E33BFC" w:rsidRDefault="004942E7" w:rsidP="00E33BFC">
            <w:pPr>
              <w:pStyle w:val="ListParagraph"/>
              <w:numPr>
                <w:ilvl w:val="0"/>
                <w:numId w:val="7"/>
              </w:numPr>
              <w:jc w:val="both"/>
              <w:rPr>
                <w:rFonts w:ascii="Cambria" w:eastAsia="Calibri" w:hAnsi="Cambria" w:cs="Calibri"/>
                <w:bCs/>
                <w:iCs/>
                <w:lang w:val="en-GB" w:bidi="en-US"/>
              </w:rPr>
            </w:pPr>
            <w:r>
              <w:rPr>
                <w:rFonts w:ascii="Cambria" w:hAnsi="Cambria"/>
                <w:bCs/>
                <w:i/>
                <w:iCs/>
                <w:lang w:val="en-GB"/>
              </w:rPr>
              <w:t>M</w:t>
            </w:r>
            <w:r w:rsidR="00E33BFC" w:rsidRPr="00E33BFC">
              <w:rPr>
                <w:rFonts w:ascii="Cambria" w:hAnsi="Cambria"/>
                <w:bCs/>
                <w:i/>
                <w:iCs/>
                <w:lang w:val="en-GB"/>
              </w:rPr>
              <w:t xml:space="preserve">anagement of infrastructure projects such as </w:t>
            </w:r>
            <w:r>
              <w:rPr>
                <w:rFonts w:ascii="Cambria" w:hAnsi="Cambria"/>
                <w:bCs/>
                <w:i/>
                <w:iCs/>
                <w:lang w:val="en-GB"/>
              </w:rPr>
              <w:t xml:space="preserve">construction of </w:t>
            </w:r>
            <w:r w:rsidR="00E33BFC" w:rsidRPr="00E33BFC">
              <w:rPr>
                <w:rFonts w:ascii="Cambria" w:hAnsi="Cambria"/>
                <w:bCs/>
                <w:i/>
                <w:iCs/>
                <w:lang w:val="en-GB"/>
              </w:rPr>
              <w:t>irrigation systems, lakes/reservoirs (number of years of activity)</w:t>
            </w:r>
            <w:r w:rsidR="007F5766">
              <w:rPr>
                <w:rFonts w:ascii="Cambria" w:hAnsi="Cambria"/>
                <w:bCs/>
                <w:i/>
                <w:iCs/>
                <w:lang w:val="en-GB"/>
              </w:rPr>
              <w:t xml:space="preserve"> would be considered an advantage</w:t>
            </w:r>
            <w:r w:rsidR="00E33BFC">
              <w:rPr>
                <w:rFonts w:ascii="Cambria" w:hAnsi="Cambria"/>
                <w:bCs/>
                <w:i/>
                <w:iCs/>
                <w:lang w:val="en-GB"/>
              </w:rPr>
              <w:t>.</w:t>
            </w:r>
          </w:p>
          <w:p w14:paraId="57EBE214" w14:textId="41E9181E" w:rsidR="00470666" w:rsidRPr="00816974" w:rsidRDefault="00E33BFC" w:rsidP="00E33BFC">
            <w:pPr>
              <w:pStyle w:val="ListParagraph"/>
              <w:numPr>
                <w:ilvl w:val="0"/>
                <w:numId w:val="7"/>
              </w:numPr>
              <w:jc w:val="both"/>
              <w:rPr>
                <w:rFonts w:ascii="Cambria" w:eastAsia="Calibri" w:hAnsi="Cambria" w:cs="Calibri"/>
                <w:bCs/>
                <w:iCs/>
                <w:lang w:val="en-GB" w:bidi="en-US"/>
              </w:rPr>
            </w:pPr>
            <w:r w:rsidRPr="00E33BFC">
              <w:rPr>
                <w:rFonts w:ascii="Cambria" w:eastAsia="Calibri" w:hAnsi="Cambria" w:cs="Calibri"/>
                <w:i/>
                <w:lang w:val="en-GB" w:bidi="en-US"/>
              </w:rPr>
              <w:t>Experience in the design of infrastructure objects for irrigation, water supply or experience in technical supervision of the construction of infrastructure objects</w:t>
            </w:r>
            <w:r w:rsidR="002C24B2">
              <w:rPr>
                <w:rFonts w:ascii="Cambria" w:eastAsia="Calibri" w:hAnsi="Cambria" w:cs="Calibri"/>
                <w:i/>
                <w:lang w:val="en-GB" w:bidi="en-US"/>
              </w:rPr>
              <w:t xml:space="preserve"> would be considered an advantage</w:t>
            </w:r>
            <w:r w:rsidRPr="00E33BFC">
              <w:rPr>
                <w:rFonts w:ascii="Cambria" w:eastAsia="Calibri" w:hAnsi="Cambria" w:cs="Calibri"/>
                <w:i/>
                <w:lang w:val="en-GB" w:bidi="en-US"/>
              </w:rPr>
              <w:t>;</w:t>
            </w:r>
          </w:p>
        </w:tc>
        <w:tc>
          <w:tcPr>
            <w:tcW w:w="1134" w:type="dxa"/>
            <w:vAlign w:val="center"/>
          </w:tcPr>
          <w:p w14:paraId="0F4CF08F" w14:textId="7613F344" w:rsidR="00470666" w:rsidRPr="00470666" w:rsidRDefault="00E33BFC" w:rsidP="009B1979">
            <w:pPr>
              <w:jc w:val="center"/>
              <w:rPr>
                <w:rFonts w:ascii="Cambria" w:hAnsi="Cambria" w:cs="Calibri"/>
                <w:b/>
                <w:lang w:val="en-GB"/>
              </w:rPr>
            </w:pPr>
            <w:r>
              <w:rPr>
                <w:rFonts w:ascii="Cambria" w:hAnsi="Cambria" w:cs="Calibri"/>
                <w:b/>
                <w:lang w:val="en-GB"/>
              </w:rPr>
              <w:t>2</w:t>
            </w:r>
            <w:r w:rsidR="00470666" w:rsidRPr="00470666">
              <w:rPr>
                <w:rFonts w:ascii="Cambria" w:hAnsi="Cambria" w:cs="Calibri"/>
                <w:b/>
                <w:lang w:val="en-GB"/>
              </w:rPr>
              <w:t>5</w:t>
            </w:r>
          </w:p>
          <w:p w14:paraId="15B568E1" w14:textId="77777777" w:rsidR="00470666" w:rsidRPr="00470666" w:rsidRDefault="00470666" w:rsidP="009B1979">
            <w:pPr>
              <w:jc w:val="center"/>
              <w:rPr>
                <w:rFonts w:ascii="Cambria" w:hAnsi="Cambria" w:cs="Calibri"/>
                <w:b/>
                <w:lang w:val="en-GB"/>
              </w:rPr>
            </w:pPr>
          </w:p>
          <w:p w14:paraId="6B854BCA" w14:textId="4B8FEF7F" w:rsidR="00470666" w:rsidRPr="00470666" w:rsidRDefault="00E33BFC" w:rsidP="009B1979">
            <w:pPr>
              <w:jc w:val="center"/>
              <w:rPr>
                <w:rFonts w:ascii="Cambria" w:hAnsi="Cambria" w:cs="Calibri"/>
                <w:lang w:val="en-GB"/>
              </w:rPr>
            </w:pPr>
            <w:r>
              <w:rPr>
                <w:rFonts w:ascii="Cambria" w:hAnsi="Cambria" w:cs="Calibri"/>
                <w:lang w:val="en-GB"/>
              </w:rPr>
              <w:t>1</w:t>
            </w:r>
            <w:r w:rsidR="00470666" w:rsidRPr="00470666">
              <w:rPr>
                <w:rFonts w:ascii="Cambria" w:hAnsi="Cambria" w:cs="Calibri"/>
                <w:lang w:val="en-GB"/>
              </w:rPr>
              <w:t>5</w:t>
            </w:r>
          </w:p>
          <w:p w14:paraId="73B96C3B" w14:textId="77777777" w:rsidR="00470666" w:rsidRDefault="00470666" w:rsidP="009B1979">
            <w:pPr>
              <w:jc w:val="center"/>
              <w:rPr>
                <w:rFonts w:ascii="Cambria" w:hAnsi="Cambria" w:cs="Calibri"/>
                <w:lang w:val="en-GB"/>
              </w:rPr>
            </w:pPr>
          </w:p>
          <w:p w14:paraId="30A91A08" w14:textId="77777777" w:rsidR="007F5766" w:rsidRPr="00470666" w:rsidRDefault="007F5766" w:rsidP="009B1979">
            <w:pPr>
              <w:jc w:val="center"/>
              <w:rPr>
                <w:rFonts w:ascii="Cambria" w:hAnsi="Cambria" w:cs="Calibri"/>
                <w:lang w:val="en-GB"/>
              </w:rPr>
            </w:pPr>
          </w:p>
          <w:p w14:paraId="2B7A0A59" w14:textId="3226C4AA" w:rsidR="00470666" w:rsidRPr="00470666" w:rsidRDefault="004942E7" w:rsidP="009B1979">
            <w:pPr>
              <w:jc w:val="center"/>
              <w:rPr>
                <w:rFonts w:ascii="Cambria" w:hAnsi="Cambria" w:cs="Calibri"/>
                <w:lang w:val="en-GB"/>
              </w:rPr>
            </w:pPr>
            <w:r>
              <w:rPr>
                <w:rFonts w:ascii="Cambria" w:hAnsi="Cambria" w:cs="Calibri"/>
                <w:lang w:val="en-GB"/>
              </w:rPr>
              <w:t>5</w:t>
            </w:r>
          </w:p>
          <w:p w14:paraId="17C408DC" w14:textId="77777777" w:rsidR="007F5766" w:rsidRDefault="007F5766" w:rsidP="009B1979">
            <w:pPr>
              <w:jc w:val="center"/>
              <w:rPr>
                <w:rFonts w:ascii="Cambria" w:hAnsi="Cambria" w:cs="Calibri"/>
                <w:lang w:val="en-GB"/>
              </w:rPr>
            </w:pPr>
          </w:p>
          <w:p w14:paraId="2F18CF23" w14:textId="77777777" w:rsidR="007F5766" w:rsidRDefault="007F5766" w:rsidP="009B1979">
            <w:pPr>
              <w:jc w:val="center"/>
              <w:rPr>
                <w:rFonts w:ascii="Cambria" w:hAnsi="Cambria" w:cs="Calibri"/>
                <w:lang w:val="en-GB"/>
              </w:rPr>
            </w:pPr>
          </w:p>
          <w:p w14:paraId="03EBB601" w14:textId="2EC8DD0C" w:rsidR="00470666" w:rsidRPr="00470666" w:rsidRDefault="004942E7" w:rsidP="009B1979">
            <w:pPr>
              <w:jc w:val="center"/>
              <w:rPr>
                <w:rFonts w:ascii="Cambria" w:hAnsi="Cambria" w:cs="Calibri"/>
                <w:lang w:val="en-GB"/>
              </w:rPr>
            </w:pPr>
            <w:r>
              <w:rPr>
                <w:rFonts w:ascii="Cambria" w:hAnsi="Cambria" w:cs="Calibri"/>
                <w:lang w:val="en-GB"/>
              </w:rPr>
              <w:t>5</w:t>
            </w:r>
          </w:p>
          <w:p w14:paraId="04B1E449" w14:textId="77777777" w:rsidR="00470666" w:rsidRPr="00470666" w:rsidRDefault="00470666" w:rsidP="009B1979">
            <w:pPr>
              <w:jc w:val="center"/>
              <w:rPr>
                <w:rFonts w:ascii="Cambria" w:hAnsi="Cambria" w:cs="Calibri"/>
                <w:lang w:val="en-GB"/>
              </w:rPr>
            </w:pPr>
          </w:p>
          <w:p w14:paraId="378F8688" w14:textId="77777777" w:rsidR="00470666" w:rsidRPr="00470666" w:rsidRDefault="00470666" w:rsidP="009B1979">
            <w:pPr>
              <w:rPr>
                <w:rFonts w:ascii="Cambria" w:hAnsi="Cambria" w:cs="Calibri"/>
                <w:lang w:val="en-GB"/>
              </w:rPr>
            </w:pPr>
          </w:p>
        </w:tc>
      </w:tr>
      <w:tr w:rsidR="00470666" w:rsidRPr="00470666" w14:paraId="29FDCE4E" w14:textId="77777777" w:rsidTr="009B1979">
        <w:tc>
          <w:tcPr>
            <w:tcW w:w="450" w:type="dxa"/>
          </w:tcPr>
          <w:p w14:paraId="74AE45E0"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3</w:t>
            </w:r>
          </w:p>
        </w:tc>
        <w:tc>
          <w:tcPr>
            <w:tcW w:w="8055" w:type="dxa"/>
          </w:tcPr>
          <w:p w14:paraId="5CBB92EA" w14:textId="0B65BC9C" w:rsidR="00470666" w:rsidRPr="00470666" w:rsidRDefault="00816974" w:rsidP="009B1979">
            <w:pPr>
              <w:jc w:val="both"/>
              <w:rPr>
                <w:rFonts w:ascii="Cambria" w:hAnsi="Cambria" w:cs="Calibri"/>
                <w:b/>
                <w:lang w:val="en-GB"/>
              </w:rPr>
            </w:pPr>
            <w:r>
              <w:rPr>
                <w:rFonts w:ascii="Cambria" w:hAnsi="Cambria" w:cs="Calibri"/>
                <w:b/>
                <w:lang w:val="en-GB"/>
              </w:rPr>
              <w:t>Skills</w:t>
            </w:r>
            <w:r w:rsidR="00470666" w:rsidRPr="00470666">
              <w:rPr>
                <w:rFonts w:ascii="Cambria" w:hAnsi="Cambria" w:cs="Calibri"/>
                <w:b/>
                <w:lang w:val="en-GB"/>
              </w:rPr>
              <w:t>:</w:t>
            </w:r>
          </w:p>
          <w:p w14:paraId="6ED7CE92" w14:textId="77777777" w:rsidR="00E33BFC" w:rsidRDefault="00E33BFC" w:rsidP="00E33BFC">
            <w:pPr>
              <w:pStyle w:val="ListParagraph"/>
              <w:jc w:val="both"/>
              <w:rPr>
                <w:rFonts w:ascii="Cambria" w:eastAsia="Calibri" w:hAnsi="Cambria" w:cs="Calibri"/>
                <w:i/>
                <w:lang w:val="en-GB" w:bidi="en-US"/>
              </w:rPr>
            </w:pPr>
          </w:p>
          <w:p w14:paraId="60139559" w14:textId="03C721C6" w:rsidR="00816974" w:rsidRPr="00E33BFC" w:rsidRDefault="002A3655" w:rsidP="00E33BFC">
            <w:pPr>
              <w:pStyle w:val="ListParagraph"/>
              <w:numPr>
                <w:ilvl w:val="0"/>
                <w:numId w:val="7"/>
              </w:numPr>
              <w:jc w:val="both"/>
              <w:rPr>
                <w:rFonts w:ascii="Cambria" w:eastAsia="Calibri" w:hAnsi="Cambria" w:cs="Calibri"/>
                <w:i/>
                <w:lang w:val="en-GB" w:bidi="en-US"/>
              </w:rPr>
            </w:pPr>
            <w:r>
              <w:rPr>
                <w:rFonts w:ascii="Cambria" w:eastAsia="Calibri" w:hAnsi="Cambria" w:cs="Calibri"/>
                <w:i/>
                <w:lang w:val="en-GB" w:bidi="en-US"/>
              </w:rPr>
              <w:t>Mandato</w:t>
            </w:r>
            <w:r w:rsidR="004942E7">
              <w:rPr>
                <w:rFonts w:ascii="Cambria" w:eastAsia="Calibri" w:hAnsi="Cambria" w:cs="Calibri"/>
                <w:i/>
                <w:lang w:val="en-GB" w:bidi="en-US"/>
              </w:rPr>
              <w:t>r</w:t>
            </w:r>
            <w:r>
              <w:rPr>
                <w:rFonts w:ascii="Cambria" w:eastAsia="Calibri" w:hAnsi="Cambria" w:cs="Calibri"/>
                <w:i/>
                <w:lang w:val="en-GB" w:bidi="en-US"/>
              </w:rPr>
              <w:t>y k</w:t>
            </w:r>
            <w:r w:rsidR="00816974" w:rsidRPr="00E33BFC">
              <w:rPr>
                <w:rFonts w:ascii="Cambria" w:eastAsia="Calibri" w:hAnsi="Cambria" w:cs="Calibri"/>
                <w:i/>
                <w:lang w:val="en-GB" w:bidi="en-US"/>
              </w:rPr>
              <w:t>nowledge of Romanian</w:t>
            </w:r>
            <w:r>
              <w:rPr>
                <w:rFonts w:ascii="Cambria" w:eastAsia="Calibri" w:hAnsi="Cambria" w:cs="Calibri"/>
                <w:i/>
                <w:lang w:val="en-GB" w:bidi="en-US"/>
              </w:rPr>
              <w:t xml:space="preserve"> (4 pts)</w:t>
            </w:r>
            <w:r w:rsidR="00816974" w:rsidRPr="00E33BFC">
              <w:rPr>
                <w:rFonts w:ascii="Cambria" w:eastAsia="Calibri" w:hAnsi="Cambria" w:cs="Calibri"/>
                <w:i/>
                <w:lang w:val="en-GB" w:bidi="en-US"/>
              </w:rPr>
              <w:t>, Russian</w:t>
            </w:r>
            <w:r>
              <w:rPr>
                <w:rFonts w:ascii="Cambria" w:eastAsia="Calibri" w:hAnsi="Cambria" w:cs="Calibri"/>
                <w:i/>
                <w:lang w:val="en-GB" w:bidi="en-US"/>
              </w:rPr>
              <w:t xml:space="preserve"> (3 pts); Knowledge of </w:t>
            </w:r>
            <w:r w:rsidR="00816974" w:rsidRPr="00E33BFC">
              <w:rPr>
                <w:rFonts w:ascii="Cambria" w:eastAsia="Calibri" w:hAnsi="Cambria" w:cs="Calibri"/>
                <w:i/>
                <w:lang w:val="en-GB" w:bidi="en-US"/>
              </w:rPr>
              <w:t>English</w:t>
            </w:r>
            <w:r>
              <w:rPr>
                <w:rFonts w:ascii="Cambria" w:eastAsia="Calibri" w:hAnsi="Cambria" w:cs="Calibri"/>
                <w:i/>
                <w:lang w:val="en-GB" w:bidi="en-US"/>
              </w:rPr>
              <w:t xml:space="preserve"> would be considered and advantage (3 pts)</w:t>
            </w:r>
            <w:r w:rsidR="00D151B4" w:rsidRPr="00E33BFC">
              <w:rPr>
                <w:rFonts w:ascii="Cambria" w:eastAsia="Calibri" w:hAnsi="Cambria" w:cs="Calibri"/>
                <w:i/>
                <w:lang w:val="en-GB" w:bidi="en-US"/>
              </w:rPr>
              <w:t>.</w:t>
            </w:r>
          </w:p>
          <w:p w14:paraId="5523C3AB" w14:textId="7145056C" w:rsidR="00470666" w:rsidRPr="00470666" w:rsidRDefault="002872F1" w:rsidP="00E33BFC">
            <w:pPr>
              <w:pStyle w:val="ListParagraph"/>
              <w:numPr>
                <w:ilvl w:val="0"/>
                <w:numId w:val="7"/>
              </w:numPr>
              <w:jc w:val="both"/>
              <w:rPr>
                <w:rFonts w:ascii="Cambria" w:hAnsi="Cambria" w:cs="Calibri"/>
                <w:i/>
                <w:lang w:val="en-GB"/>
              </w:rPr>
            </w:pPr>
            <w:r w:rsidRPr="002872F1">
              <w:rPr>
                <w:rFonts w:ascii="Cambria" w:hAnsi="Cambria" w:cs="Calibri"/>
                <w:i/>
                <w:lang w:val="en-GB"/>
              </w:rPr>
              <w:lastRenderedPageBreak/>
              <w:t>Digital computer skills (</w:t>
            </w:r>
            <w:r>
              <w:rPr>
                <w:rFonts w:ascii="Cambria" w:hAnsi="Cambria" w:cs="Calibri"/>
                <w:i/>
                <w:lang w:val="en-GB"/>
              </w:rPr>
              <w:t>World, Excel, power point etc.</w:t>
            </w:r>
            <w:r w:rsidRPr="002872F1">
              <w:rPr>
                <w:rFonts w:ascii="Cambria" w:hAnsi="Cambria" w:cs="Calibri"/>
                <w:i/>
                <w:lang w:val="en-GB"/>
              </w:rPr>
              <w:t>)</w:t>
            </w:r>
          </w:p>
        </w:tc>
        <w:tc>
          <w:tcPr>
            <w:tcW w:w="1134" w:type="dxa"/>
            <w:vAlign w:val="center"/>
          </w:tcPr>
          <w:p w14:paraId="581661E5" w14:textId="5F9B3912" w:rsidR="00470666" w:rsidRDefault="002A3655" w:rsidP="009B1979">
            <w:pPr>
              <w:jc w:val="center"/>
              <w:rPr>
                <w:rFonts w:ascii="Cambria" w:hAnsi="Cambria" w:cs="Calibri"/>
                <w:b/>
                <w:lang w:val="en-GB"/>
              </w:rPr>
            </w:pPr>
            <w:r>
              <w:rPr>
                <w:rFonts w:ascii="Cambria" w:hAnsi="Cambria" w:cs="Calibri"/>
                <w:b/>
                <w:lang w:val="en-GB"/>
              </w:rPr>
              <w:lastRenderedPageBreak/>
              <w:t>15</w:t>
            </w:r>
          </w:p>
          <w:p w14:paraId="2E6151DC" w14:textId="77777777" w:rsidR="00E33BFC" w:rsidRPr="00470666" w:rsidRDefault="00E33BFC" w:rsidP="009B1979">
            <w:pPr>
              <w:jc w:val="center"/>
              <w:rPr>
                <w:rFonts w:ascii="Cambria" w:hAnsi="Cambria" w:cs="Calibri"/>
                <w:b/>
                <w:lang w:val="en-GB"/>
              </w:rPr>
            </w:pPr>
          </w:p>
          <w:p w14:paraId="6DB661CF" w14:textId="6FEB32FE" w:rsidR="00470666" w:rsidRPr="00470666" w:rsidRDefault="002A3655" w:rsidP="009B1979">
            <w:pPr>
              <w:jc w:val="center"/>
              <w:rPr>
                <w:rFonts w:ascii="Cambria" w:hAnsi="Cambria" w:cs="Calibri"/>
                <w:lang w:val="en-GB"/>
              </w:rPr>
            </w:pPr>
            <w:r>
              <w:rPr>
                <w:rFonts w:ascii="Cambria" w:hAnsi="Cambria" w:cs="Calibri"/>
                <w:lang w:val="en-GB"/>
              </w:rPr>
              <w:t>10</w:t>
            </w:r>
          </w:p>
          <w:p w14:paraId="0C5901F8" w14:textId="77777777" w:rsidR="004942E7" w:rsidRDefault="004942E7" w:rsidP="009B1979">
            <w:pPr>
              <w:jc w:val="center"/>
              <w:rPr>
                <w:rFonts w:ascii="Cambria" w:hAnsi="Cambria" w:cs="Calibri"/>
                <w:lang w:val="en-GB"/>
              </w:rPr>
            </w:pPr>
          </w:p>
          <w:p w14:paraId="414CD59B" w14:textId="77777777" w:rsidR="004942E7" w:rsidRDefault="004942E7" w:rsidP="009B1979">
            <w:pPr>
              <w:jc w:val="center"/>
              <w:rPr>
                <w:rFonts w:ascii="Cambria" w:hAnsi="Cambria" w:cs="Calibri"/>
                <w:lang w:val="en-GB"/>
              </w:rPr>
            </w:pPr>
          </w:p>
          <w:p w14:paraId="08D33751" w14:textId="5DA5EB9D" w:rsidR="00470666" w:rsidRPr="00470666" w:rsidRDefault="00470666" w:rsidP="009B1979">
            <w:pPr>
              <w:jc w:val="center"/>
              <w:rPr>
                <w:rFonts w:ascii="Cambria" w:hAnsi="Cambria" w:cs="Calibri"/>
                <w:b/>
                <w:lang w:val="en-GB"/>
              </w:rPr>
            </w:pPr>
            <w:r w:rsidRPr="00470666">
              <w:rPr>
                <w:rFonts w:ascii="Cambria" w:hAnsi="Cambria" w:cs="Calibri"/>
                <w:lang w:val="en-GB"/>
              </w:rPr>
              <w:t>5</w:t>
            </w:r>
          </w:p>
        </w:tc>
      </w:tr>
      <w:tr w:rsidR="00470666" w:rsidRPr="00470666" w14:paraId="1BBA4131" w14:textId="77777777" w:rsidTr="009B1979">
        <w:tc>
          <w:tcPr>
            <w:tcW w:w="450" w:type="dxa"/>
          </w:tcPr>
          <w:p w14:paraId="08E062CD"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lastRenderedPageBreak/>
              <w:t>4</w:t>
            </w:r>
          </w:p>
        </w:tc>
        <w:tc>
          <w:tcPr>
            <w:tcW w:w="8055" w:type="dxa"/>
          </w:tcPr>
          <w:p w14:paraId="31BAAC25" w14:textId="5899033C" w:rsidR="00816974" w:rsidRPr="002A3655" w:rsidRDefault="00816974" w:rsidP="002A3655">
            <w:pPr>
              <w:jc w:val="both"/>
              <w:rPr>
                <w:rFonts w:ascii="Cambria" w:hAnsi="Cambria" w:cs="Calibri"/>
                <w:b/>
                <w:lang w:val="en-GB"/>
              </w:rPr>
            </w:pPr>
            <w:r w:rsidRPr="002A3655">
              <w:rPr>
                <w:rFonts w:ascii="Cambria" w:hAnsi="Cambria" w:cs="Calibri"/>
                <w:b/>
                <w:lang w:val="en-GB"/>
              </w:rPr>
              <w:t xml:space="preserve">Competences demonstrated at interview </w:t>
            </w:r>
            <w:r w:rsidR="004942E7">
              <w:rPr>
                <w:rFonts w:ascii="Cambria" w:hAnsi="Cambria" w:cs="Calibri"/>
                <w:b/>
                <w:lang w:val="en-GB"/>
              </w:rPr>
              <w:t>(</w:t>
            </w:r>
            <w:r w:rsidRPr="002A3655">
              <w:rPr>
                <w:rFonts w:ascii="Cambria" w:hAnsi="Cambria" w:cs="Calibri"/>
                <w:b/>
                <w:lang w:val="en-GB"/>
              </w:rPr>
              <w:t>for candidates who obtain at least 40 points for criteria 1, 2 and 3 above):</w:t>
            </w:r>
          </w:p>
          <w:p w14:paraId="2070B8CB" w14:textId="461A6A6E" w:rsidR="002A3655" w:rsidRPr="00372B27" w:rsidRDefault="00816974" w:rsidP="00372B27">
            <w:pPr>
              <w:pStyle w:val="ListParagraph"/>
              <w:numPr>
                <w:ilvl w:val="0"/>
                <w:numId w:val="9"/>
              </w:numPr>
              <w:ind w:left="790" w:hanging="450"/>
              <w:jc w:val="both"/>
              <w:rPr>
                <w:rFonts w:ascii="Cambria" w:hAnsi="Cambria" w:cs="Calibri"/>
                <w:b/>
                <w:lang w:val="en-GB"/>
              </w:rPr>
            </w:pPr>
            <w:r w:rsidRPr="00372B27">
              <w:rPr>
                <w:rFonts w:ascii="Cambria" w:hAnsi="Cambria"/>
                <w:sz w:val="22"/>
                <w:szCs w:val="22"/>
                <w:lang w:val="en-GB"/>
              </w:rPr>
              <w:t>Theoretical and practical knowledge</w:t>
            </w:r>
            <w:r w:rsidR="002A3655" w:rsidRPr="00372B27">
              <w:rPr>
                <w:rFonts w:ascii="Cambria" w:hAnsi="Cambria"/>
                <w:sz w:val="22"/>
                <w:szCs w:val="22"/>
                <w:lang w:val="en-GB"/>
              </w:rPr>
              <w:t xml:space="preserve"> in the required area of expertise</w:t>
            </w:r>
          </w:p>
          <w:p w14:paraId="7102EFEF" w14:textId="08938DC9" w:rsidR="00816974" w:rsidRPr="00816974" w:rsidRDefault="00816974" w:rsidP="00372B27">
            <w:pPr>
              <w:pStyle w:val="ListParagraph"/>
              <w:numPr>
                <w:ilvl w:val="0"/>
                <w:numId w:val="9"/>
              </w:numPr>
              <w:ind w:left="790" w:hanging="450"/>
              <w:jc w:val="both"/>
              <w:rPr>
                <w:rFonts w:ascii="Cambria" w:hAnsi="Cambria" w:cs="Calibri"/>
                <w:b/>
                <w:lang w:val="en-GB"/>
              </w:rPr>
            </w:pPr>
            <w:r w:rsidRPr="00816974">
              <w:rPr>
                <w:rFonts w:ascii="Cambria" w:hAnsi="Cambria"/>
                <w:sz w:val="22"/>
                <w:szCs w:val="22"/>
                <w:lang w:val="en-GB"/>
              </w:rPr>
              <w:t>Ability to analyse, synthesize and apply information in practice in the fields of civil construction, road construction, engineering construction, water engineering.</w:t>
            </w:r>
          </w:p>
          <w:p w14:paraId="09C54AFF" w14:textId="77777777" w:rsidR="002A3655" w:rsidRPr="00372B27" w:rsidRDefault="00816974" w:rsidP="00372B27">
            <w:pPr>
              <w:pStyle w:val="ListParagraph"/>
              <w:numPr>
                <w:ilvl w:val="0"/>
                <w:numId w:val="9"/>
              </w:numPr>
              <w:ind w:left="790" w:hanging="450"/>
              <w:jc w:val="both"/>
              <w:rPr>
                <w:rFonts w:ascii="Cambria" w:hAnsi="Cambria"/>
                <w:sz w:val="22"/>
                <w:szCs w:val="22"/>
                <w:lang w:val="en-GB"/>
              </w:rPr>
            </w:pPr>
            <w:r w:rsidRPr="00372B27">
              <w:rPr>
                <w:rFonts w:ascii="Cambria" w:hAnsi="Cambria"/>
                <w:sz w:val="22"/>
                <w:szCs w:val="22"/>
                <w:lang w:val="en-GB"/>
              </w:rPr>
              <w:t>Knowledge of national standards and construction inspection practices.</w:t>
            </w:r>
            <w:r w:rsidR="002A3655" w:rsidRPr="00372B27">
              <w:rPr>
                <w:rFonts w:ascii="Cambria" w:hAnsi="Cambria"/>
                <w:sz w:val="22"/>
                <w:szCs w:val="22"/>
                <w:lang w:val="en-GB"/>
              </w:rPr>
              <w:t xml:space="preserve"> </w:t>
            </w:r>
          </w:p>
          <w:p w14:paraId="62526059" w14:textId="15F24171" w:rsidR="00470666" w:rsidRPr="00372B27" w:rsidRDefault="002A3655" w:rsidP="00372B27">
            <w:pPr>
              <w:pStyle w:val="ListParagraph"/>
              <w:numPr>
                <w:ilvl w:val="0"/>
                <w:numId w:val="9"/>
              </w:numPr>
              <w:ind w:left="790" w:hanging="450"/>
              <w:jc w:val="both"/>
              <w:rPr>
                <w:rFonts w:ascii="Cambria" w:hAnsi="Cambria" w:cs="Calibri"/>
                <w:b/>
                <w:lang w:val="en-GB"/>
              </w:rPr>
            </w:pPr>
            <w:r w:rsidRPr="00372B27">
              <w:rPr>
                <w:rFonts w:ascii="Cambria" w:hAnsi="Cambria"/>
                <w:sz w:val="22"/>
                <w:szCs w:val="22"/>
                <w:lang w:val="en-GB"/>
              </w:rPr>
              <w:t>Good communication skills</w:t>
            </w:r>
          </w:p>
        </w:tc>
        <w:tc>
          <w:tcPr>
            <w:tcW w:w="1134" w:type="dxa"/>
          </w:tcPr>
          <w:p w14:paraId="0D473065" w14:textId="1FB31025" w:rsidR="00470666" w:rsidRPr="00470666" w:rsidRDefault="002A3655" w:rsidP="009B1979">
            <w:pPr>
              <w:jc w:val="center"/>
              <w:rPr>
                <w:rFonts w:ascii="Cambria" w:hAnsi="Cambria" w:cs="Calibri"/>
                <w:b/>
                <w:lang w:val="en-GB"/>
              </w:rPr>
            </w:pPr>
            <w:r w:rsidRPr="00470666">
              <w:rPr>
                <w:rFonts w:ascii="Cambria" w:hAnsi="Cambria" w:cs="Calibri"/>
                <w:b/>
                <w:lang w:val="en-GB"/>
              </w:rPr>
              <w:t>3</w:t>
            </w:r>
            <w:r>
              <w:rPr>
                <w:rFonts w:ascii="Cambria" w:hAnsi="Cambria" w:cs="Calibri"/>
                <w:b/>
                <w:lang w:val="en-GB"/>
              </w:rPr>
              <w:t>5</w:t>
            </w:r>
          </w:p>
          <w:p w14:paraId="7F18420B" w14:textId="77777777" w:rsidR="00470666" w:rsidRPr="00470666" w:rsidRDefault="00470666" w:rsidP="009B1979">
            <w:pPr>
              <w:jc w:val="center"/>
              <w:rPr>
                <w:rFonts w:ascii="Cambria" w:hAnsi="Cambria" w:cs="Calibri"/>
                <w:b/>
                <w:lang w:val="en-GB"/>
              </w:rPr>
            </w:pPr>
          </w:p>
          <w:p w14:paraId="60AA9867" w14:textId="77777777" w:rsidR="00470666" w:rsidRPr="00470666" w:rsidRDefault="00470666" w:rsidP="009B1979">
            <w:pPr>
              <w:jc w:val="center"/>
              <w:rPr>
                <w:rFonts w:ascii="Cambria" w:hAnsi="Cambria" w:cs="Calibri"/>
                <w:lang w:val="en-GB"/>
              </w:rPr>
            </w:pPr>
            <w:r w:rsidRPr="00470666">
              <w:rPr>
                <w:rFonts w:ascii="Cambria" w:hAnsi="Cambria" w:cs="Calibri"/>
                <w:lang w:val="en-GB"/>
              </w:rPr>
              <w:t>10</w:t>
            </w:r>
          </w:p>
          <w:p w14:paraId="0BA5A3BA" w14:textId="337F10CB" w:rsidR="00470666" w:rsidRPr="00470666" w:rsidRDefault="00470666" w:rsidP="009B1979">
            <w:pPr>
              <w:jc w:val="center"/>
              <w:rPr>
                <w:rFonts w:ascii="Cambria" w:hAnsi="Cambria" w:cs="Calibri"/>
                <w:lang w:val="en-GB"/>
              </w:rPr>
            </w:pPr>
          </w:p>
          <w:p w14:paraId="6C86D728" w14:textId="0A87BB94" w:rsidR="00470666" w:rsidRPr="00470666" w:rsidRDefault="002A3655" w:rsidP="009B1979">
            <w:pPr>
              <w:jc w:val="center"/>
              <w:rPr>
                <w:rFonts w:ascii="Cambria" w:hAnsi="Cambria" w:cs="Calibri"/>
                <w:lang w:val="en-GB"/>
              </w:rPr>
            </w:pPr>
            <w:r>
              <w:rPr>
                <w:rFonts w:ascii="Cambria" w:hAnsi="Cambria" w:cs="Calibri"/>
                <w:lang w:val="en-GB"/>
              </w:rPr>
              <w:t>10</w:t>
            </w:r>
          </w:p>
          <w:p w14:paraId="124A6F28" w14:textId="77777777" w:rsidR="002A3655" w:rsidRDefault="002A3655" w:rsidP="00372B27">
            <w:pPr>
              <w:rPr>
                <w:rFonts w:ascii="Cambria" w:hAnsi="Cambria" w:cs="Calibri"/>
                <w:lang w:val="en-GB"/>
              </w:rPr>
            </w:pPr>
          </w:p>
          <w:p w14:paraId="001CA289" w14:textId="77777777" w:rsidR="00470666" w:rsidRDefault="00470666" w:rsidP="009B1979">
            <w:pPr>
              <w:jc w:val="center"/>
              <w:rPr>
                <w:rFonts w:ascii="Cambria" w:hAnsi="Cambria" w:cs="Calibri"/>
                <w:lang w:val="en-GB"/>
              </w:rPr>
            </w:pPr>
            <w:r w:rsidRPr="00470666">
              <w:rPr>
                <w:rFonts w:ascii="Cambria" w:hAnsi="Cambria" w:cs="Calibri"/>
                <w:lang w:val="en-GB"/>
              </w:rPr>
              <w:t>10</w:t>
            </w:r>
          </w:p>
          <w:p w14:paraId="6BEA6F3C" w14:textId="3E49F928" w:rsidR="002A3655" w:rsidRPr="00470666" w:rsidRDefault="002A3655" w:rsidP="009B1979">
            <w:pPr>
              <w:jc w:val="center"/>
              <w:rPr>
                <w:rFonts w:ascii="Cambria" w:hAnsi="Cambria" w:cs="Calibri"/>
                <w:b/>
                <w:lang w:val="en-GB"/>
              </w:rPr>
            </w:pPr>
            <w:r>
              <w:rPr>
                <w:rFonts w:ascii="Cambria" w:hAnsi="Cambria" w:cs="Calibri"/>
                <w:b/>
                <w:lang w:val="en-GB"/>
              </w:rPr>
              <w:t>5</w:t>
            </w:r>
          </w:p>
        </w:tc>
      </w:tr>
      <w:tr w:rsidR="00470666" w:rsidRPr="00470666" w14:paraId="6375ECD7" w14:textId="77777777" w:rsidTr="009B1979">
        <w:tc>
          <w:tcPr>
            <w:tcW w:w="450" w:type="dxa"/>
          </w:tcPr>
          <w:p w14:paraId="5363B9F5" w14:textId="77777777" w:rsidR="00470666" w:rsidRPr="00470666" w:rsidRDefault="00470666" w:rsidP="009B1979">
            <w:pPr>
              <w:jc w:val="both"/>
              <w:rPr>
                <w:rFonts w:ascii="Cambria" w:hAnsi="Cambria" w:cs="Calibri"/>
                <w:lang w:val="en-GB"/>
              </w:rPr>
            </w:pPr>
          </w:p>
        </w:tc>
        <w:tc>
          <w:tcPr>
            <w:tcW w:w="8055" w:type="dxa"/>
          </w:tcPr>
          <w:p w14:paraId="33E1DEF2"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TOTAL</w:t>
            </w:r>
          </w:p>
        </w:tc>
        <w:tc>
          <w:tcPr>
            <w:tcW w:w="1134" w:type="dxa"/>
          </w:tcPr>
          <w:p w14:paraId="7B32B5D0"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100</w:t>
            </w:r>
          </w:p>
        </w:tc>
      </w:tr>
      <w:bookmarkEnd w:id="6"/>
    </w:tbl>
    <w:p w14:paraId="3E0BCCBF" w14:textId="77777777" w:rsidR="00470666" w:rsidRPr="00470666"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hd w:val="clear" w:color="auto" w:fill="FEFEFE"/>
          <w:lang w:val="en-GB"/>
        </w:rPr>
      </w:pPr>
    </w:p>
    <w:p w14:paraId="414C4BA2" w14:textId="2F1A57AA" w:rsidR="00470666" w:rsidRDefault="004D70A8" w:rsidP="00470666">
      <w:pPr>
        <w:jc w:val="both"/>
        <w:rPr>
          <w:rFonts w:ascii="Arial" w:hAnsi="Arial" w:cs="Arial"/>
          <w:iCs/>
          <w:lang w:val="en-GB" w:eastAsia="ru-RU"/>
        </w:rPr>
      </w:pPr>
      <w:r w:rsidRPr="004D70A8">
        <w:rPr>
          <w:rFonts w:ascii="Cambria" w:hAnsi="Cambria" w:cs="Arial"/>
          <w:color w:val="0A0A0A"/>
          <w:spacing w:val="4"/>
          <w:lang w:val="en-GB"/>
        </w:rPr>
        <w:t xml:space="preserve">The consultant will be selected in accordance with the ICS procurement method set out in the Procurement Manual for IFAD Programmes, which can be accessed via the IFAD website at </w:t>
      </w:r>
      <w:hyperlink r:id="rId9" w:history="1">
        <w:r w:rsidRPr="00B75E68">
          <w:rPr>
            <w:rStyle w:val="Hyperlink"/>
            <w:rFonts w:ascii="Cambria" w:hAnsi="Cambria" w:cs="Arial"/>
            <w:spacing w:val="4"/>
            <w:lang w:val="ro-RO"/>
          </w:rPr>
          <w:t>https://www.ifad.org/documents</w:t>
        </w:r>
      </w:hyperlink>
      <w:r w:rsidRPr="004D70A8">
        <w:rPr>
          <w:rFonts w:ascii="Cambria" w:hAnsi="Cambria" w:cs="Arial"/>
          <w:color w:val="0A0A0A"/>
          <w:spacing w:val="4"/>
          <w:lang w:val="en-GB"/>
        </w:rPr>
        <w:t>. The consultant ranked first in the shortlist will be invited within a reasonable time to submit a technical and financial proposal which will be evaluated and negotiated. The minimum pass mark for the shortlist is 70 points.</w:t>
      </w:r>
      <w:r w:rsidR="00470666" w:rsidRPr="00470666">
        <w:rPr>
          <w:rFonts w:ascii="Arial" w:hAnsi="Arial" w:cs="Arial"/>
          <w:iCs/>
          <w:lang w:val="en-GB" w:eastAsia="ru-RU"/>
        </w:rPr>
        <w:t xml:space="preserve"> </w:t>
      </w:r>
    </w:p>
    <w:p w14:paraId="50B2C919" w14:textId="77777777" w:rsidR="004D70A8" w:rsidRPr="00470666" w:rsidRDefault="004D70A8" w:rsidP="00470666">
      <w:pPr>
        <w:jc w:val="both"/>
        <w:rPr>
          <w:rFonts w:ascii="Arial" w:hAnsi="Arial" w:cs="Arial"/>
          <w:iCs/>
          <w:lang w:val="en-GB" w:eastAsia="ru-RU"/>
        </w:rPr>
      </w:pPr>
    </w:p>
    <w:p w14:paraId="26FE4E16" w14:textId="0E6B9923" w:rsidR="00470666" w:rsidRPr="00470666" w:rsidRDefault="00470666" w:rsidP="00470666">
      <w:pPr>
        <w:rPr>
          <w:rFonts w:ascii="Cambria" w:hAnsi="Cambria"/>
          <w:lang w:val="en-GB" w:eastAsia="ru-RU"/>
        </w:rPr>
      </w:pPr>
      <w:r w:rsidRPr="00470666">
        <w:rPr>
          <w:rFonts w:ascii="Cambria" w:hAnsi="Cambria" w:cs="Arial"/>
          <w:b/>
          <w:bCs/>
          <w:lang w:val="en-GB" w:eastAsia="ru-RU"/>
        </w:rPr>
        <w:t xml:space="preserve">11. </w:t>
      </w:r>
      <w:r w:rsidR="004D70A8" w:rsidRPr="004D70A8">
        <w:rPr>
          <w:rFonts w:ascii="Cambria" w:hAnsi="Cambria" w:cs="Arial"/>
          <w:b/>
          <w:bCs/>
          <w:lang w:val="en-GB" w:eastAsia="ru-RU"/>
        </w:rPr>
        <w:t>Place and period of execution</w:t>
      </w:r>
    </w:p>
    <w:p w14:paraId="7E78CA3B" w14:textId="69C9C1F1" w:rsidR="00CF484A" w:rsidRDefault="00CF484A" w:rsidP="00470666">
      <w:pPr>
        <w:jc w:val="both"/>
        <w:rPr>
          <w:rFonts w:ascii="Cambria" w:hAnsi="Cambria" w:cs="Arial"/>
          <w:iCs/>
          <w:lang w:val="en-GB" w:eastAsia="ru-RU"/>
        </w:rPr>
      </w:pPr>
      <w:r w:rsidRPr="00CF484A">
        <w:rPr>
          <w:rFonts w:ascii="Cambria" w:hAnsi="Cambria" w:cs="Arial"/>
          <w:iCs/>
          <w:lang w:val="en-GB" w:eastAsia="ru-RU"/>
        </w:rPr>
        <w:t xml:space="preserve">The consultant will be provided with an employment and service contract until 31 March 2027 or until the completion of the TRTP/IFAD VIII project, with a probationary period of one month based on a 40-hour working week at the Consolidated Unit for the Implementation of IFAD Programmes located in Chisinau, Bd. Ștefan </w:t>
      </w:r>
      <w:proofErr w:type="spellStart"/>
      <w:r w:rsidRPr="00CF484A">
        <w:rPr>
          <w:rFonts w:ascii="Cambria" w:hAnsi="Cambria" w:cs="Arial"/>
          <w:iCs/>
          <w:lang w:val="en-GB" w:eastAsia="ru-RU"/>
        </w:rPr>
        <w:t>cel</w:t>
      </w:r>
      <w:proofErr w:type="spellEnd"/>
      <w:r w:rsidRPr="00CF484A">
        <w:rPr>
          <w:rFonts w:ascii="Cambria" w:hAnsi="Cambria" w:cs="Arial"/>
          <w:iCs/>
          <w:lang w:val="en-GB" w:eastAsia="ru-RU"/>
        </w:rPr>
        <w:t xml:space="preserve"> Mare </w:t>
      </w:r>
      <w:proofErr w:type="spellStart"/>
      <w:r w:rsidRPr="00CF484A">
        <w:rPr>
          <w:rFonts w:ascii="Cambria" w:hAnsi="Cambria" w:cs="Arial"/>
          <w:iCs/>
          <w:lang w:val="en-GB" w:eastAsia="ru-RU"/>
        </w:rPr>
        <w:t>și</w:t>
      </w:r>
      <w:proofErr w:type="spellEnd"/>
      <w:r w:rsidRPr="00CF484A">
        <w:rPr>
          <w:rFonts w:ascii="Cambria" w:hAnsi="Cambria" w:cs="Arial"/>
          <w:iCs/>
          <w:lang w:val="en-GB" w:eastAsia="ru-RU"/>
        </w:rPr>
        <w:t xml:space="preserve"> </w:t>
      </w:r>
      <w:proofErr w:type="spellStart"/>
      <w:r w:rsidRPr="00CF484A">
        <w:rPr>
          <w:rFonts w:ascii="Cambria" w:hAnsi="Cambria" w:cs="Arial"/>
          <w:iCs/>
          <w:lang w:val="en-GB" w:eastAsia="ru-RU"/>
        </w:rPr>
        <w:t>Sfânt</w:t>
      </w:r>
      <w:proofErr w:type="spellEnd"/>
      <w:r w:rsidRPr="00CF484A">
        <w:rPr>
          <w:rFonts w:ascii="Cambria" w:hAnsi="Cambria" w:cs="Arial"/>
          <w:iCs/>
          <w:lang w:val="en-GB" w:eastAsia="ru-RU"/>
        </w:rPr>
        <w:t xml:space="preserve"> 162, et.13, </w:t>
      </w:r>
      <w:proofErr w:type="spellStart"/>
      <w:r w:rsidRPr="00CF484A">
        <w:rPr>
          <w:rFonts w:ascii="Cambria" w:hAnsi="Cambria" w:cs="Arial"/>
          <w:iCs/>
          <w:lang w:val="en-GB" w:eastAsia="ru-RU"/>
        </w:rPr>
        <w:t>bir</w:t>
      </w:r>
      <w:proofErr w:type="spellEnd"/>
      <w:r w:rsidRPr="00CF484A">
        <w:rPr>
          <w:rFonts w:ascii="Cambria" w:hAnsi="Cambria" w:cs="Arial"/>
          <w:iCs/>
          <w:lang w:val="en-GB" w:eastAsia="ru-RU"/>
        </w:rPr>
        <w:t>. 1310</w:t>
      </w:r>
      <w:r>
        <w:rPr>
          <w:rFonts w:ascii="Cambria" w:hAnsi="Cambria" w:cs="Arial"/>
          <w:iCs/>
          <w:lang w:val="en-GB" w:eastAsia="ru-RU"/>
        </w:rPr>
        <w:t>.</w:t>
      </w:r>
    </w:p>
    <w:p w14:paraId="4768B8F8" w14:textId="77777777" w:rsidR="00CF484A" w:rsidRPr="00470666" w:rsidRDefault="00CF484A" w:rsidP="00470666">
      <w:pPr>
        <w:jc w:val="both"/>
        <w:rPr>
          <w:rFonts w:ascii="Cambria" w:hAnsi="Cambria" w:cs="Arial"/>
          <w:iCs/>
          <w:lang w:val="en-GB" w:eastAsia="ru-RU"/>
        </w:rPr>
      </w:pPr>
    </w:p>
    <w:p w14:paraId="77BCC267" w14:textId="23ACA364"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 xml:space="preserve">12. </w:t>
      </w:r>
      <w:r w:rsidR="004D70A8" w:rsidRPr="004D70A8">
        <w:rPr>
          <w:rFonts w:ascii="Cambria" w:hAnsi="Cambria" w:cs="Arial"/>
          <w:b/>
          <w:bCs/>
          <w:lang w:val="en-GB" w:eastAsia="ru-RU"/>
        </w:rPr>
        <w:t>Project coordination</w:t>
      </w:r>
    </w:p>
    <w:p w14:paraId="4A8F1CDB" w14:textId="6889F97E" w:rsidR="00470666" w:rsidRDefault="004D70A8" w:rsidP="00470666">
      <w:pPr>
        <w:jc w:val="both"/>
        <w:rPr>
          <w:rFonts w:ascii="Cambria" w:hAnsi="Cambria" w:cs="Arial"/>
          <w:iCs/>
          <w:lang w:val="en-GB" w:eastAsia="ru-RU"/>
        </w:rPr>
      </w:pPr>
      <w:r w:rsidRPr="004D70A8">
        <w:rPr>
          <w:rFonts w:ascii="Cambria" w:hAnsi="Cambria" w:cs="Arial"/>
          <w:iCs/>
          <w:lang w:val="en-GB" w:eastAsia="ru-RU"/>
        </w:rPr>
        <w:t>Coordination and approval of the consultant's activities will be carried out by the Infrastructure Project Development Specialist of UCIP IFAD.</w:t>
      </w:r>
    </w:p>
    <w:p w14:paraId="64E159D5" w14:textId="77777777" w:rsidR="004D70A8" w:rsidRPr="00470666" w:rsidRDefault="004D70A8" w:rsidP="00470666">
      <w:pPr>
        <w:jc w:val="both"/>
        <w:rPr>
          <w:rFonts w:ascii="Cambria" w:hAnsi="Cambria" w:cs="Arial"/>
          <w:i/>
          <w:iCs/>
          <w:lang w:val="en-GB" w:eastAsia="ru-RU"/>
        </w:rPr>
      </w:pPr>
    </w:p>
    <w:p w14:paraId="6F52CC3B" w14:textId="014132CE" w:rsidR="00470666" w:rsidRPr="00470666" w:rsidRDefault="00470666" w:rsidP="00470666">
      <w:pPr>
        <w:rPr>
          <w:rFonts w:ascii="Cambria" w:hAnsi="Cambria"/>
          <w:lang w:val="en-GB" w:eastAsia="ru-RU"/>
        </w:rPr>
      </w:pPr>
      <w:r w:rsidRPr="00470666">
        <w:rPr>
          <w:rFonts w:ascii="Cambria" w:hAnsi="Cambria" w:cs="Arial"/>
          <w:b/>
          <w:bCs/>
          <w:lang w:val="en-GB" w:eastAsia="ru-RU"/>
        </w:rPr>
        <w:t>13</w:t>
      </w:r>
      <w:r w:rsidR="004D70A8" w:rsidRPr="004D70A8">
        <w:rPr>
          <w:rFonts w:ascii="Cambria" w:hAnsi="Cambria" w:cs="Arial"/>
          <w:b/>
          <w:bCs/>
          <w:lang w:val="en-GB" w:eastAsia="ru-RU"/>
        </w:rPr>
        <w:t>. Services and facilities to be provided by both parties</w:t>
      </w:r>
    </w:p>
    <w:bookmarkEnd w:id="0"/>
    <w:p w14:paraId="6B045853" w14:textId="07086038" w:rsidR="00470666" w:rsidRPr="00470666" w:rsidRDefault="004D70A8" w:rsidP="004D70A8">
      <w:pPr>
        <w:jc w:val="both"/>
        <w:rPr>
          <w:rFonts w:ascii="Cambria" w:hAnsi="Cambria" w:cs="Arial"/>
          <w:i/>
          <w:iCs/>
          <w:lang w:val="en-GB" w:eastAsia="ru-RU"/>
        </w:rPr>
      </w:pPr>
      <w:r w:rsidRPr="004D70A8">
        <w:rPr>
          <w:rFonts w:ascii="Cambria" w:hAnsi="Cambria" w:cs="Arial"/>
          <w:iCs/>
          <w:lang w:val="en-GB" w:eastAsia="ru-RU"/>
        </w:rPr>
        <w:t xml:space="preserve">The consultant will work in strict accordance with the activities in this </w:t>
      </w:r>
      <w:proofErr w:type="spellStart"/>
      <w:r w:rsidRPr="004D70A8">
        <w:rPr>
          <w:rFonts w:ascii="Cambria" w:hAnsi="Cambria" w:cs="Arial"/>
          <w:iCs/>
          <w:lang w:val="en-GB" w:eastAsia="ru-RU"/>
        </w:rPr>
        <w:t>ToR</w:t>
      </w:r>
      <w:proofErr w:type="spellEnd"/>
      <w:r w:rsidRPr="004D70A8">
        <w:rPr>
          <w:rFonts w:ascii="Cambria" w:hAnsi="Cambria" w:cs="Arial"/>
          <w:iCs/>
          <w:lang w:val="en-GB" w:eastAsia="ru-RU"/>
        </w:rPr>
        <w:t xml:space="preserve"> and in close collaboration with the Infrastructure Project Development Specialist, component colleagues and other departments within UCIP IFAD.</w:t>
      </w:r>
    </w:p>
    <w:p w14:paraId="77D37A6D" w14:textId="77777777" w:rsidR="000C0CA4" w:rsidRPr="00470666" w:rsidRDefault="000C0CA4">
      <w:pPr>
        <w:rPr>
          <w:lang w:val="en-GB"/>
        </w:rPr>
      </w:pPr>
    </w:p>
    <w:sectPr w:rsidR="000C0CA4" w:rsidRPr="00470666" w:rsidSect="003B4E8B">
      <w:footerReference w:type="default" r:id="rId10"/>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33FF3" w14:textId="77777777" w:rsidR="003B4E8B" w:rsidRDefault="003B4E8B" w:rsidP="00470666">
      <w:r>
        <w:separator/>
      </w:r>
    </w:p>
  </w:endnote>
  <w:endnote w:type="continuationSeparator" w:id="0">
    <w:p w14:paraId="5FBF7013" w14:textId="77777777" w:rsidR="003B4E8B" w:rsidRDefault="003B4E8B" w:rsidP="004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AEAD" w14:textId="6D794064" w:rsidR="00DD3D01" w:rsidRPr="00A61F77" w:rsidRDefault="00A61F77" w:rsidP="006A0B6A">
    <w:pPr>
      <w:pStyle w:val="Footer"/>
      <w:rPr>
        <w:rFonts w:ascii="Cambria" w:hAnsi="Cambria"/>
        <w:bCs/>
        <w:sz w:val="22"/>
        <w:lang w:val="en-GB"/>
      </w:rPr>
    </w:pPr>
    <w:r w:rsidRPr="00A61F77">
      <w:rPr>
        <w:rFonts w:ascii="Cambria" w:hAnsi="Cambria"/>
        <w:bCs/>
        <w:sz w:val="22"/>
        <w:lang w:val="en-GB"/>
      </w:rPr>
      <w:t>Talent Retention for Rural Transformation TRTP</w:t>
    </w:r>
  </w:p>
  <w:p w14:paraId="0AA7FB42" w14:textId="77777777" w:rsidR="00470666" w:rsidRPr="00A61F77" w:rsidRDefault="00470666" w:rsidP="00A451B4">
    <w:pPr>
      <w:pStyle w:val="Footer"/>
      <w:rPr>
        <w:rFonts w:ascii="Cambria" w:hAnsi="Cambria"/>
        <w:bCs/>
        <w:lang w:val="en-GB"/>
      </w:rPr>
    </w:pPr>
    <w:r w:rsidRPr="00A61F77">
      <w:rPr>
        <w:rFonts w:ascii="Cambria" w:hAnsi="Cambria"/>
        <w:bCs/>
        <w:lang w:val="en-GB"/>
      </w:rPr>
      <w:t>Individual Consultant in the position of Infrastructure Project Development Engineer</w:t>
    </w:r>
  </w:p>
  <w:p w14:paraId="687F6EF0" w14:textId="2CB3FBD0" w:rsidR="00DD3D01" w:rsidRPr="00A451B4" w:rsidRDefault="00012646" w:rsidP="00A451B4">
    <w:pPr>
      <w:pStyle w:val="Footer"/>
      <w:rPr>
        <w:rFonts w:ascii="Cambria" w:hAnsi="Cambria"/>
        <w:bCs/>
        <w:lang w:val="ro-RO"/>
      </w:rPr>
    </w:pPr>
    <w:r w:rsidRPr="006023FC">
      <w:t xml:space="preserve">Ref. No: </w:t>
    </w:r>
    <w:r w:rsidR="002C24B2">
      <w:t>33</w:t>
    </w:r>
    <w:r w:rsidRPr="006023FC">
      <w:t>/2</w:t>
    </w:r>
    <w:r w:rsidR="002872F1">
      <w:t>4</w:t>
    </w:r>
    <w:r w:rsidRPr="006023FC">
      <w:t xml:space="preserve"> </w:t>
    </w:r>
    <w:r>
      <w:t>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73CC1" w14:textId="77777777" w:rsidR="003B4E8B" w:rsidRDefault="003B4E8B" w:rsidP="00470666">
      <w:r>
        <w:separator/>
      </w:r>
    </w:p>
  </w:footnote>
  <w:footnote w:type="continuationSeparator" w:id="0">
    <w:p w14:paraId="523F6D85" w14:textId="77777777" w:rsidR="003B4E8B" w:rsidRDefault="003B4E8B" w:rsidP="0047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73E7"/>
    <w:multiLevelType w:val="hybridMultilevel"/>
    <w:tmpl w:val="847E5FA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215B6160"/>
    <w:multiLevelType w:val="multilevel"/>
    <w:tmpl w:val="CDD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DA5460"/>
    <w:multiLevelType w:val="hybridMultilevel"/>
    <w:tmpl w:val="6608AA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CB6C54"/>
    <w:multiLevelType w:val="hybridMultilevel"/>
    <w:tmpl w:val="458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F31554"/>
    <w:multiLevelType w:val="hybridMultilevel"/>
    <w:tmpl w:val="DF52E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980921">
    <w:abstractNumId w:val="0"/>
  </w:num>
  <w:num w:numId="2" w16cid:durableId="193005536">
    <w:abstractNumId w:val="4"/>
  </w:num>
  <w:num w:numId="3" w16cid:durableId="1462108858">
    <w:abstractNumId w:val="8"/>
  </w:num>
  <w:num w:numId="4" w16cid:durableId="1105423666">
    <w:abstractNumId w:val="2"/>
  </w:num>
  <w:num w:numId="5" w16cid:durableId="1770807469">
    <w:abstractNumId w:val="3"/>
  </w:num>
  <w:num w:numId="6" w16cid:durableId="281039228">
    <w:abstractNumId w:val="7"/>
  </w:num>
  <w:num w:numId="7" w16cid:durableId="1330131748">
    <w:abstractNumId w:val="6"/>
  </w:num>
  <w:num w:numId="8" w16cid:durableId="707951053">
    <w:abstractNumId w:val="5"/>
  </w:num>
  <w:num w:numId="9" w16cid:durableId="116103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A4"/>
    <w:rsid w:val="00012646"/>
    <w:rsid w:val="000C0CA4"/>
    <w:rsid w:val="000F3456"/>
    <w:rsid w:val="0012134F"/>
    <w:rsid w:val="00160360"/>
    <w:rsid w:val="0022601A"/>
    <w:rsid w:val="002872F1"/>
    <w:rsid w:val="002A3655"/>
    <w:rsid w:val="002C24B2"/>
    <w:rsid w:val="00372B27"/>
    <w:rsid w:val="003B4E8B"/>
    <w:rsid w:val="00470666"/>
    <w:rsid w:val="004942E7"/>
    <w:rsid w:val="004C5F2A"/>
    <w:rsid w:val="004C7B87"/>
    <w:rsid w:val="004D70A8"/>
    <w:rsid w:val="005A5115"/>
    <w:rsid w:val="005F03FA"/>
    <w:rsid w:val="00676554"/>
    <w:rsid w:val="0074008A"/>
    <w:rsid w:val="007F5766"/>
    <w:rsid w:val="00816974"/>
    <w:rsid w:val="0086792A"/>
    <w:rsid w:val="008D2531"/>
    <w:rsid w:val="008E4E50"/>
    <w:rsid w:val="00A61F77"/>
    <w:rsid w:val="00AE75DA"/>
    <w:rsid w:val="00B25081"/>
    <w:rsid w:val="00CF484A"/>
    <w:rsid w:val="00D00801"/>
    <w:rsid w:val="00D11E8F"/>
    <w:rsid w:val="00D151B4"/>
    <w:rsid w:val="00DD3D01"/>
    <w:rsid w:val="00E33BFC"/>
    <w:rsid w:val="00EC0C76"/>
    <w:rsid w:val="00ED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9B21"/>
  <w15:chartTrackingRefBased/>
  <w15:docId w15:val="{B776717F-E48F-4686-92AE-F009A2D0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6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470666"/>
    <w:rPr>
      <w:color w:val="0000FF"/>
      <w:u w:val="single"/>
    </w:rPr>
  </w:style>
  <w:style w:type="paragraph" w:styleId="Header">
    <w:name w:val="header"/>
    <w:basedOn w:val="Normal"/>
    <w:link w:val="HeaderChar"/>
    <w:rsid w:val="00470666"/>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470666"/>
    <w:rPr>
      <w:rFonts w:ascii="Times New Roman" w:eastAsia="Times New Roman" w:hAnsi="Times New Roman" w:cs="Times New Roman"/>
      <w:kern w:val="0"/>
      <w:sz w:val="20"/>
      <w:szCs w:val="20"/>
      <w:lang w:val="en-US"/>
      <w14:ligatures w14:val="none"/>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470666"/>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locked/>
    <w:rsid w:val="0047066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70666"/>
    <w:pPr>
      <w:tabs>
        <w:tab w:val="center" w:pos="4677"/>
        <w:tab w:val="right" w:pos="9355"/>
      </w:tabs>
    </w:pPr>
  </w:style>
  <w:style w:type="character" w:customStyle="1" w:styleId="FooterChar">
    <w:name w:val="Footer Char"/>
    <w:basedOn w:val="DefaultParagraphFont"/>
    <w:link w:val="Footer"/>
    <w:uiPriority w:val="99"/>
    <w:rsid w:val="0047066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70666"/>
    <w:pPr>
      <w:spacing w:before="100" w:beforeAutospacing="1" w:after="100" w:afterAutospacing="1"/>
    </w:pPr>
  </w:style>
  <w:style w:type="paragraph" w:customStyle="1" w:styleId="rtejustify">
    <w:name w:val="rtejustify"/>
    <w:basedOn w:val="Normal"/>
    <w:rsid w:val="00470666"/>
    <w:pPr>
      <w:spacing w:before="100" w:beforeAutospacing="1" w:after="100" w:afterAutospacing="1"/>
    </w:pPr>
  </w:style>
  <w:style w:type="paragraph" w:styleId="FootnoteText">
    <w:name w:val="footnote text"/>
    <w:basedOn w:val="Normal"/>
    <w:link w:val="FootnoteTextChar"/>
    <w:uiPriority w:val="99"/>
    <w:semiHidden/>
    <w:rsid w:val="00470666"/>
    <w:rPr>
      <w:sz w:val="20"/>
      <w:szCs w:val="20"/>
    </w:rPr>
  </w:style>
  <w:style w:type="character" w:customStyle="1" w:styleId="FootnoteTextChar">
    <w:name w:val="Footnote Text Char"/>
    <w:basedOn w:val="DefaultParagraphFont"/>
    <w:link w:val="FootnoteText"/>
    <w:uiPriority w:val="99"/>
    <w:semiHidden/>
    <w:rsid w:val="0047066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470666"/>
    <w:rPr>
      <w:vertAlign w:val="superscript"/>
    </w:rPr>
  </w:style>
  <w:style w:type="paragraph" w:styleId="Revision">
    <w:name w:val="Revision"/>
    <w:hidden/>
    <w:uiPriority w:val="99"/>
    <w:semiHidden/>
    <w:rsid w:val="002C24B2"/>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fad.or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Scurtu Alexandru</dc:creator>
  <cp:keywords/>
  <dc:description/>
  <cp:lastModifiedBy>Lucia Beiu</cp:lastModifiedBy>
  <cp:revision>2</cp:revision>
  <dcterms:created xsi:type="dcterms:W3CDTF">2024-05-07T06:44:00Z</dcterms:created>
  <dcterms:modified xsi:type="dcterms:W3CDTF">2024-05-07T06:44:00Z</dcterms:modified>
</cp:coreProperties>
</file>