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F12F"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11AEA620" wp14:editId="7427C275">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74A74F71"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519FAB2B"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75767A0B"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5D34E7A3"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51A74AEE"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19F269D3"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03D28392"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3E0E2931"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404F1CA2" w14:textId="77777777" w:rsidR="001A0113" w:rsidRPr="00AE6679" w:rsidRDefault="001A0113" w:rsidP="00B74254">
      <w:pPr>
        <w:jc w:val="center"/>
        <w:rPr>
          <w:rFonts w:ascii="Cambria" w:hAnsi="Cambria" w:cs="Arial"/>
          <w:i/>
          <w:iCs/>
          <w:color w:val="000000"/>
          <w:sz w:val="32"/>
          <w:szCs w:val="32"/>
          <w:lang w:eastAsia="ru-RU"/>
        </w:rPr>
      </w:pPr>
      <w:bookmarkStart w:id="0" w:name="_Hlk196846165"/>
      <w:r w:rsidRPr="00AE6679">
        <w:rPr>
          <w:rFonts w:ascii="Cambria" w:hAnsi="Cambria" w:cs="Arial"/>
          <w:i/>
          <w:iCs/>
          <w:color w:val="000000"/>
          <w:sz w:val="32"/>
          <w:szCs w:val="32"/>
          <w:lang w:eastAsia="ru-RU"/>
        </w:rPr>
        <w:t xml:space="preserve"> </w:t>
      </w:r>
      <w:r w:rsidR="00E35DCF" w:rsidRPr="00BC388D">
        <w:rPr>
          <w:rFonts w:ascii="Cambria" w:hAnsi="Cambria" w:cs="Arial"/>
          <w:i/>
          <w:iCs/>
          <w:color w:val="000000"/>
          <w:sz w:val="32"/>
          <w:szCs w:val="32"/>
          <w:lang w:eastAsia="ru-RU"/>
        </w:rPr>
        <w:t>Selectarea specialistului atestat pentru Controlul calității lucrărilor de construcții (Responsabil</w:t>
      </w:r>
      <w:r w:rsidR="00E35DCF">
        <w:rPr>
          <w:rFonts w:ascii="Cambria" w:hAnsi="Cambria" w:cs="Arial"/>
          <w:i/>
          <w:iCs/>
          <w:color w:val="000000"/>
          <w:sz w:val="32"/>
          <w:szCs w:val="32"/>
          <w:lang w:eastAsia="ru-RU"/>
        </w:rPr>
        <w:t xml:space="preserve"> tehnic) </w:t>
      </w:r>
      <w:r w:rsidRPr="00AE6679">
        <w:rPr>
          <w:rFonts w:ascii="Cambria" w:hAnsi="Cambria" w:cs="Arial"/>
          <w:i/>
          <w:iCs/>
          <w:color w:val="000000"/>
          <w:sz w:val="32"/>
          <w:szCs w:val="32"/>
          <w:lang w:eastAsia="ru-RU"/>
        </w:rPr>
        <w:t xml:space="preserve"> pentru supravegherea lucrărilor civile la construcția s</w:t>
      </w:r>
      <w:r w:rsidR="000F25E9">
        <w:rPr>
          <w:rFonts w:ascii="Cambria" w:hAnsi="Cambria" w:cs="Arial"/>
          <w:i/>
          <w:iCs/>
          <w:color w:val="000000"/>
          <w:sz w:val="32"/>
          <w:szCs w:val="32"/>
          <w:lang w:eastAsia="ru-RU"/>
        </w:rPr>
        <w:t>istemului de irigare în s.</w:t>
      </w:r>
      <w:r w:rsidR="00240B4C">
        <w:rPr>
          <w:rFonts w:ascii="Cambria" w:hAnsi="Cambria" w:cs="Arial"/>
          <w:i/>
          <w:iCs/>
          <w:color w:val="000000"/>
          <w:sz w:val="32"/>
          <w:szCs w:val="32"/>
          <w:lang w:eastAsia="ru-RU"/>
        </w:rPr>
        <w:t xml:space="preserve"> </w:t>
      </w:r>
      <w:r w:rsidR="00E35DCF">
        <w:rPr>
          <w:rFonts w:ascii="Cambria" w:hAnsi="Cambria" w:cs="Arial"/>
          <w:i/>
          <w:iCs/>
          <w:color w:val="000000"/>
          <w:sz w:val="32"/>
          <w:szCs w:val="32"/>
          <w:lang w:eastAsia="ru-RU"/>
        </w:rPr>
        <w:t>Pelinei r-nul Cahul</w:t>
      </w:r>
      <w:r w:rsidRPr="00AE6679">
        <w:rPr>
          <w:rFonts w:ascii="Cambria" w:hAnsi="Cambria" w:cs="Arial"/>
          <w:i/>
          <w:iCs/>
          <w:color w:val="000000"/>
          <w:sz w:val="32"/>
          <w:szCs w:val="32"/>
          <w:lang w:eastAsia="ru-RU"/>
        </w:rPr>
        <w:t xml:space="preserve"> </w:t>
      </w:r>
    </w:p>
    <w:p w14:paraId="360A58E8"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2025</w:t>
      </w:r>
    </w:p>
    <w:bookmarkEnd w:id="0"/>
    <w:p w14:paraId="46017EE4"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426DDD06" w14:textId="3FF2EB96"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82391A">
        <w:rPr>
          <w:rFonts w:ascii="Cambria" w:hAnsi="Cambria" w:cs="Arial"/>
          <w:i/>
          <w:iCs/>
          <w:color w:val="0066CC"/>
          <w:sz w:val="28"/>
          <w:szCs w:val="28"/>
          <w:lang w:eastAsia="ru-RU"/>
        </w:rPr>
        <w:t>3</w:t>
      </w:r>
      <w:r w:rsidR="00EC494D">
        <w:rPr>
          <w:rFonts w:ascii="Cambria" w:hAnsi="Cambria" w:cs="Arial"/>
          <w:i/>
          <w:iCs/>
          <w:color w:val="0066CC"/>
          <w:sz w:val="28"/>
          <w:szCs w:val="28"/>
          <w:lang w:eastAsia="ru-RU"/>
        </w:rPr>
        <w:t>3</w:t>
      </w:r>
      <w:r w:rsidR="001A0113" w:rsidRPr="00B74254">
        <w:rPr>
          <w:rFonts w:ascii="Cambria" w:hAnsi="Cambria" w:cs="Arial"/>
          <w:i/>
          <w:iCs/>
          <w:color w:val="0066CC"/>
          <w:sz w:val="28"/>
          <w:szCs w:val="28"/>
          <w:lang w:eastAsia="ru-RU"/>
        </w:rPr>
        <w:t>/25 TRTP</w:t>
      </w:r>
    </w:p>
    <w:p w14:paraId="0BC5141D"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22A1435A" w14:textId="77777777" w:rsidR="001A0113" w:rsidRPr="00AE6679" w:rsidRDefault="001A0113" w:rsidP="001A0113">
      <w:pPr>
        <w:rPr>
          <w:rFonts w:ascii="Cambria" w:hAnsi="Cambria" w:cs="Arial"/>
          <w:b/>
          <w:bCs/>
          <w:lang w:eastAsia="ru-RU"/>
        </w:rPr>
      </w:pPr>
    </w:p>
    <w:p w14:paraId="1FA18A9F" w14:textId="77777777" w:rsidR="001A0113" w:rsidRPr="00AE6679" w:rsidRDefault="001A0113" w:rsidP="001A0113">
      <w:pPr>
        <w:rPr>
          <w:rFonts w:ascii="Cambria" w:hAnsi="Cambria" w:cs="Arial"/>
          <w:b/>
          <w:bCs/>
          <w:lang w:eastAsia="ru-RU"/>
        </w:rPr>
      </w:pPr>
    </w:p>
    <w:p w14:paraId="134FAEB6" w14:textId="77777777" w:rsidR="001A0113" w:rsidRPr="00AE6679" w:rsidRDefault="001A0113" w:rsidP="001A0113">
      <w:pPr>
        <w:rPr>
          <w:rFonts w:ascii="Cambria" w:hAnsi="Cambria" w:cs="Arial"/>
          <w:b/>
          <w:bCs/>
          <w:lang w:eastAsia="ru-RU"/>
        </w:rPr>
      </w:pPr>
    </w:p>
    <w:p w14:paraId="36E9A8CA" w14:textId="77777777" w:rsidR="001A0113" w:rsidRPr="00AE6679" w:rsidRDefault="001A0113" w:rsidP="001A0113">
      <w:pPr>
        <w:rPr>
          <w:rFonts w:ascii="Cambria" w:hAnsi="Cambria" w:cs="Arial"/>
          <w:b/>
          <w:bCs/>
          <w:lang w:eastAsia="ru-RU"/>
        </w:rPr>
      </w:pPr>
    </w:p>
    <w:p w14:paraId="3CFD10BE" w14:textId="77777777" w:rsidR="001A0113" w:rsidRDefault="001A0113" w:rsidP="001A0113">
      <w:pPr>
        <w:rPr>
          <w:rFonts w:ascii="Cambria" w:hAnsi="Cambria" w:cs="Arial"/>
          <w:b/>
          <w:bCs/>
          <w:lang w:eastAsia="ru-RU"/>
        </w:rPr>
      </w:pPr>
    </w:p>
    <w:p w14:paraId="53782E2D" w14:textId="77777777" w:rsidR="00B74254" w:rsidRDefault="00B74254" w:rsidP="001A0113">
      <w:pPr>
        <w:rPr>
          <w:rFonts w:ascii="Cambria" w:hAnsi="Cambria" w:cs="Arial"/>
          <w:b/>
          <w:bCs/>
          <w:lang w:eastAsia="ru-RU"/>
        </w:rPr>
      </w:pPr>
    </w:p>
    <w:p w14:paraId="4490566E" w14:textId="77777777" w:rsidR="00B74254" w:rsidRDefault="00B74254" w:rsidP="001A0113">
      <w:pPr>
        <w:rPr>
          <w:rFonts w:ascii="Cambria" w:hAnsi="Cambria" w:cs="Arial"/>
          <w:b/>
          <w:bCs/>
          <w:lang w:eastAsia="ru-RU"/>
        </w:rPr>
      </w:pPr>
    </w:p>
    <w:p w14:paraId="70508AE2" w14:textId="77777777" w:rsidR="00B74254" w:rsidRDefault="00B74254" w:rsidP="001A0113">
      <w:pPr>
        <w:rPr>
          <w:rFonts w:ascii="Cambria" w:hAnsi="Cambria" w:cs="Arial"/>
          <w:b/>
          <w:bCs/>
          <w:lang w:eastAsia="ru-RU"/>
        </w:rPr>
      </w:pPr>
    </w:p>
    <w:p w14:paraId="5CECE088" w14:textId="77777777" w:rsidR="00B74254" w:rsidRDefault="00B74254" w:rsidP="001A0113">
      <w:pPr>
        <w:rPr>
          <w:rFonts w:ascii="Cambria" w:hAnsi="Cambria" w:cs="Arial"/>
          <w:b/>
          <w:bCs/>
          <w:lang w:eastAsia="ru-RU"/>
        </w:rPr>
      </w:pPr>
    </w:p>
    <w:p w14:paraId="066EB8EC" w14:textId="77777777" w:rsidR="00B74254" w:rsidRDefault="00B74254" w:rsidP="001A0113">
      <w:pPr>
        <w:rPr>
          <w:rFonts w:ascii="Cambria" w:hAnsi="Cambria" w:cs="Arial"/>
          <w:b/>
          <w:bCs/>
          <w:lang w:eastAsia="ru-RU"/>
        </w:rPr>
      </w:pPr>
    </w:p>
    <w:p w14:paraId="60B8DE58" w14:textId="77777777" w:rsidR="00B74254" w:rsidRDefault="00B74254" w:rsidP="001A0113">
      <w:pPr>
        <w:rPr>
          <w:rFonts w:ascii="Cambria" w:hAnsi="Cambria" w:cs="Arial"/>
          <w:b/>
          <w:bCs/>
          <w:lang w:eastAsia="ru-RU"/>
        </w:rPr>
      </w:pPr>
    </w:p>
    <w:p w14:paraId="2F36C10B" w14:textId="77777777" w:rsidR="00B74254" w:rsidRDefault="00B74254" w:rsidP="001A0113">
      <w:pPr>
        <w:rPr>
          <w:rFonts w:ascii="Cambria" w:hAnsi="Cambria" w:cs="Arial"/>
          <w:b/>
          <w:bCs/>
          <w:lang w:eastAsia="ru-RU"/>
        </w:rPr>
      </w:pPr>
    </w:p>
    <w:p w14:paraId="62988C20" w14:textId="77777777" w:rsidR="00B74254" w:rsidRDefault="00B74254" w:rsidP="001A0113">
      <w:pPr>
        <w:rPr>
          <w:rFonts w:ascii="Cambria" w:hAnsi="Cambria" w:cs="Arial"/>
          <w:b/>
          <w:bCs/>
          <w:lang w:eastAsia="ru-RU"/>
        </w:rPr>
      </w:pPr>
    </w:p>
    <w:p w14:paraId="11448C42" w14:textId="77777777" w:rsidR="00B74254" w:rsidRDefault="00B74254" w:rsidP="001A0113">
      <w:pPr>
        <w:rPr>
          <w:rFonts w:ascii="Cambria" w:hAnsi="Cambria" w:cs="Arial"/>
          <w:b/>
          <w:bCs/>
          <w:lang w:eastAsia="ru-RU"/>
        </w:rPr>
      </w:pPr>
    </w:p>
    <w:p w14:paraId="0DC57148" w14:textId="77777777" w:rsidR="00B74254" w:rsidRDefault="00B74254" w:rsidP="001A0113">
      <w:pPr>
        <w:rPr>
          <w:rFonts w:ascii="Cambria" w:hAnsi="Cambria" w:cs="Arial"/>
          <w:b/>
          <w:bCs/>
          <w:lang w:eastAsia="ru-RU"/>
        </w:rPr>
      </w:pPr>
    </w:p>
    <w:p w14:paraId="6A979E90" w14:textId="77777777" w:rsidR="00B74254" w:rsidRDefault="00B74254" w:rsidP="001A0113">
      <w:pPr>
        <w:rPr>
          <w:rFonts w:ascii="Cambria" w:hAnsi="Cambria" w:cs="Arial"/>
          <w:b/>
          <w:bCs/>
          <w:lang w:eastAsia="ru-RU"/>
        </w:rPr>
      </w:pPr>
    </w:p>
    <w:p w14:paraId="55AAD81F" w14:textId="77777777" w:rsidR="00B74254" w:rsidRPr="00AE6679" w:rsidRDefault="00B74254" w:rsidP="001A0113">
      <w:pPr>
        <w:rPr>
          <w:rFonts w:ascii="Cambria" w:hAnsi="Cambria" w:cs="Arial"/>
          <w:b/>
          <w:bCs/>
          <w:lang w:eastAsia="ru-RU"/>
        </w:rPr>
      </w:pPr>
    </w:p>
    <w:p w14:paraId="163206FD" w14:textId="77777777" w:rsidR="001A0113" w:rsidRPr="00AE6679" w:rsidRDefault="001A0113" w:rsidP="001A0113">
      <w:pPr>
        <w:rPr>
          <w:rFonts w:ascii="Cambria" w:hAnsi="Cambria" w:cs="Arial"/>
          <w:b/>
          <w:bCs/>
          <w:lang w:eastAsia="ru-RU"/>
        </w:rPr>
      </w:pPr>
    </w:p>
    <w:p w14:paraId="1842D6B4" w14:textId="77777777" w:rsidR="001A0113" w:rsidRPr="00AE6679" w:rsidRDefault="001A0113" w:rsidP="001A0113">
      <w:pPr>
        <w:rPr>
          <w:rFonts w:ascii="Cambria" w:hAnsi="Cambria" w:cs="Arial"/>
          <w:b/>
          <w:bCs/>
          <w:lang w:eastAsia="ru-RU"/>
        </w:rPr>
      </w:pPr>
    </w:p>
    <w:p w14:paraId="5733731B" w14:textId="1ABA12CD" w:rsidR="001A0113" w:rsidRPr="00AE6679" w:rsidRDefault="000F25E9" w:rsidP="001A0113">
      <w:pPr>
        <w:rPr>
          <w:rFonts w:ascii="Cambria" w:hAnsi="Cambria"/>
          <w:lang w:eastAsia="ru-RU"/>
        </w:rPr>
      </w:pPr>
      <w:r>
        <w:rPr>
          <w:rFonts w:ascii="Cambria" w:hAnsi="Cambria" w:cs="Arial"/>
          <w:b/>
          <w:bCs/>
          <w:lang w:eastAsia="ru-RU"/>
        </w:rPr>
        <w:t xml:space="preserve">Data depunerii: </w:t>
      </w:r>
      <w:r w:rsidR="0082391A" w:rsidRPr="0082391A">
        <w:rPr>
          <w:rFonts w:ascii="Cambria" w:hAnsi="Cambria" w:cs="Arial"/>
          <w:b/>
          <w:bCs/>
          <w:color w:val="0066CC"/>
          <w:lang w:eastAsia="ru-RU"/>
        </w:rPr>
        <w:t>12</w:t>
      </w:r>
      <w:r w:rsidR="00AF7D35" w:rsidRPr="0082391A">
        <w:rPr>
          <w:rFonts w:ascii="Cambria" w:hAnsi="Cambria" w:cs="Arial"/>
          <w:b/>
          <w:bCs/>
          <w:color w:val="0066CC"/>
          <w:lang w:eastAsia="ru-RU"/>
        </w:rPr>
        <w:t xml:space="preserve"> </w:t>
      </w:r>
      <w:r w:rsidR="0082391A" w:rsidRPr="0082391A">
        <w:rPr>
          <w:rFonts w:ascii="Cambria" w:hAnsi="Cambria" w:cs="Arial"/>
          <w:b/>
          <w:bCs/>
          <w:color w:val="0066CC"/>
          <w:lang w:eastAsia="ru-RU"/>
        </w:rPr>
        <w:t>I</w:t>
      </w:r>
      <w:r w:rsidR="00AF7D35" w:rsidRPr="0082391A">
        <w:rPr>
          <w:rFonts w:ascii="Cambria" w:hAnsi="Cambria" w:cs="Arial"/>
          <w:b/>
          <w:bCs/>
          <w:color w:val="0066CC"/>
          <w:lang w:eastAsia="ru-RU"/>
        </w:rPr>
        <w:t>unie</w:t>
      </w:r>
      <w:r w:rsidR="001A0113" w:rsidRPr="0082391A">
        <w:rPr>
          <w:rFonts w:ascii="Cambria" w:hAnsi="Cambria" w:cs="Arial"/>
          <w:b/>
          <w:bCs/>
          <w:color w:val="0066CC"/>
          <w:lang w:eastAsia="ru-RU"/>
        </w:rPr>
        <w:t xml:space="preserve"> 2025</w:t>
      </w:r>
    </w:p>
    <w:p w14:paraId="6BD3CA18" w14:textId="0B0706E7"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C81B40">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345C027C" wp14:editId="41BD021E">
                <wp:simplePos x="0" y="0"/>
                <wp:positionH relativeFrom="margin">
                  <wp:align>center</wp:align>
                </wp:positionH>
                <wp:positionV relativeFrom="page">
                  <wp:posOffset>450215</wp:posOffset>
                </wp:positionV>
                <wp:extent cx="6868795" cy="360045"/>
                <wp:effectExtent l="0" t="0" r="0" b="0"/>
                <wp:wrapNone/>
                <wp:docPr id="3575582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3E76"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C81B40">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48D80BD0" wp14:editId="38B14721">
                <wp:simplePos x="0" y="0"/>
                <wp:positionH relativeFrom="margin">
                  <wp:align>center</wp:align>
                </wp:positionH>
                <wp:positionV relativeFrom="page">
                  <wp:posOffset>860425</wp:posOffset>
                </wp:positionV>
                <wp:extent cx="6868795" cy="179705"/>
                <wp:effectExtent l="0" t="0" r="0" b="0"/>
                <wp:wrapNone/>
                <wp:docPr id="15698415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529FC"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36FCDB27"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1D703851"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752D4A66"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658C1620" w14:textId="77777777" w:rsidR="001A0113" w:rsidRPr="00AE6679" w:rsidRDefault="001A0113" w:rsidP="001A0113">
      <w:pPr>
        <w:spacing w:before="120" w:after="120"/>
        <w:rPr>
          <w:rFonts w:ascii="Cambria" w:hAnsi="Cambria" w:cs="Arial"/>
          <w:b/>
          <w:bCs/>
          <w:sz w:val="32"/>
          <w:szCs w:val="32"/>
          <w:lang w:eastAsia="ru-RU"/>
        </w:rPr>
      </w:pPr>
    </w:p>
    <w:p w14:paraId="4A39B931"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23827866"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 xml:space="preserve">Selectarea </w:t>
      </w:r>
      <w:r w:rsidR="00EF6841" w:rsidRPr="00EF6841">
        <w:rPr>
          <w:rFonts w:ascii="Cambria" w:hAnsi="Cambria" w:cs="Arial"/>
          <w:i/>
          <w:iCs/>
          <w:color w:val="000000"/>
          <w:lang w:eastAsia="ru-RU"/>
        </w:rPr>
        <w:t>specialistului atestat pentru Controlul calității lucrărilor de construcții (Responsabil tehnic)</w:t>
      </w:r>
      <w:r w:rsidR="00EF6841">
        <w:rPr>
          <w:rFonts w:ascii="Cambria" w:hAnsi="Cambria" w:cs="Arial"/>
          <w:i/>
          <w:iCs/>
          <w:color w:val="000000"/>
          <w:sz w:val="32"/>
          <w:szCs w:val="32"/>
          <w:lang w:eastAsia="ru-RU"/>
        </w:rPr>
        <w:t xml:space="preserve"> </w:t>
      </w:r>
      <w:r w:rsidRPr="00AE6679">
        <w:rPr>
          <w:rFonts w:ascii="Cambria" w:hAnsi="Cambria" w:cs="Arial"/>
          <w:i/>
          <w:iCs/>
          <w:color w:val="000000"/>
          <w:lang w:eastAsia="ru-RU"/>
        </w:rPr>
        <w:t xml:space="preserve"> pentru supravegherea lucrărilor civile la construcția sistemului de irigare finanțat în cadrul Proiectelor IFAD în anul 2025</w:t>
      </w:r>
    </w:p>
    <w:p w14:paraId="5F51B499"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5C8A3FBA"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3EBB9CD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3E7D790A"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6E995BA8"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0C5E32DF"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68D0F335" w14:textId="77777777" w:rsidTr="00C46613">
        <w:trPr>
          <w:trHeight w:val="275"/>
        </w:trPr>
        <w:tc>
          <w:tcPr>
            <w:tcW w:w="2830" w:type="dxa"/>
          </w:tcPr>
          <w:p w14:paraId="14D24BCA"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62B22F64" w14:textId="77777777" w:rsidR="001A0113" w:rsidRPr="00AE6679" w:rsidRDefault="001A0113" w:rsidP="00C46613">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04CE5C9D" w14:textId="77777777" w:rsidTr="00C46613">
        <w:trPr>
          <w:trHeight w:val="275"/>
        </w:trPr>
        <w:tc>
          <w:tcPr>
            <w:tcW w:w="2830" w:type="dxa"/>
          </w:tcPr>
          <w:p w14:paraId="330F16F7"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64F0CBFC"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79E05224" w14:textId="77777777" w:rsidTr="00C46613">
        <w:trPr>
          <w:trHeight w:val="275"/>
        </w:trPr>
        <w:tc>
          <w:tcPr>
            <w:tcW w:w="2830" w:type="dxa"/>
          </w:tcPr>
          <w:p w14:paraId="7BC3B33F"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1DC06B47"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7CE0B87B" w14:textId="77777777" w:rsidTr="00C46613">
        <w:trPr>
          <w:trHeight w:val="275"/>
        </w:trPr>
        <w:tc>
          <w:tcPr>
            <w:tcW w:w="2830" w:type="dxa"/>
          </w:tcPr>
          <w:p w14:paraId="2DBC16A1"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23BCF987"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23BD7E1F"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379C2914"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37CF14AB" w14:textId="77777777" w:rsidTr="00C46613">
        <w:trPr>
          <w:trHeight w:val="275"/>
        </w:trPr>
        <w:tc>
          <w:tcPr>
            <w:tcW w:w="2830" w:type="dxa"/>
          </w:tcPr>
          <w:p w14:paraId="54124D2E"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5D27B959" w14:textId="77777777" w:rsidR="001A0113" w:rsidRPr="00AE6679" w:rsidRDefault="001A0113" w:rsidP="00C46613">
            <w:pPr>
              <w:widowControl w:val="0"/>
              <w:autoSpaceDE w:val="0"/>
              <w:autoSpaceDN w:val="0"/>
              <w:rPr>
                <w:rFonts w:ascii="Cambria" w:hAnsi="Cambria" w:cs="Calibri"/>
                <w:b/>
                <w:bCs/>
                <w:lang w:bidi="en-US"/>
              </w:rPr>
            </w:pPr>
          </w:p>
          <w:p w14:paraId="57FE6ACA"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5653B0F5"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63B87E38"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71D8004A" w14:textId="77777777" w:rsidTr="00C46613">
        <w:trPr>
          <w:trHeight w:val="275"/>
        </w:trPr>
        <w:tc>
          <w:tcPr>
            <w:tcW w:w="2830" w:type="dxa"/>
          </w:tcPr>
          <w:p w14:paraId="1E58B44C"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4C0988B9"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24CEF521" w14:textId="77777777" w:rsidR="001A0113" w:rsidRPr="00AE6679" w:rsidRDefault="001A0113" w:rsidP="00C46613">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329EB740"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0DE8D7F0"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38B0C2D1" w14:textId="77777777" w:rsidR="001A0113" w:rsidRPr="00AE6679" w:rsidRDefault="001A0113" w:rsidP="00C46613">
            <w:pPr>
              <w:spacing w:line="276" w:lineRule="auto"/>
              <w:ind w:firstLine="31"/>
              <w:jc w:val="both"/>
              <w:rPr>
                <w:rFonts w:ascii="Cambria" w:hAnsi="Cambria" w:cstheme="minorHAnsi"/>
                <w:b/>
              </w:rPr>
            </w:pPr>
            <w:r w:rsidRPr="00AE6679">
              <w:rPr>
                <w:rFonts w:ascii="Cambria" w:hAnsi="Cambria" w:cstheme="minorHAnsi"/>
                <w:b/>
              </w:rPr>
              <w:lastRenderedPageBreak/>
              <w:t>Componenta 2: Finanțarea antreprenorialului</w:t>
            </w:r>
          </w:p>
          <w:p w14:paraId="702EA157"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47F08981"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068FFC57" w14:textId="77777777" w:rsidR="001A0113" w:rsidRPr="00AE6679" w:rsidRDefault="001A0113" w:rsidP="001A0113">
      <w:pPr>
        <w:jc w:val="both"/>
        <w:rPr>
          <w:rFonts w:ascii="Cambria" w:hAnsi="Cambria" w:cs="Arial"/>
          <w:iCs/>
          <w:lang w:eastAsia="ru-RU"/>
        </w:rPr>
      </w:pPr>
    </w:p>
    <w:p w14:paraId="5CD046FB"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3D3FFFE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5B49DA6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individual un responsabil tehnic atestat în </w:t>
      </w:r>
      <w:r w:rsidRPr="00AE6679">
        <w:rPr>
          <w:rFonts w:ascii="Cambria" w:hAnsi="Cambria" w:cs="Arial"/>
          <w:i/>
          <w:iCs/>
          <w:lang w:eastAsia="ru-RU"/>
        </w:rPr>
        <w:t>Categoria 4. Construcţii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Pr="00AE6679">
        <w:rPr>
          <w:rFonts w:ascii="Cambria" w:hAnsi="Cambria" w:cs="Arial"/>
          <w:iCs/>
          <w:lang w:eastAsia="ru-RU"/>
        </w:rPr>
        <w:t>Sarcina responsabilului tehnic selectat în cadrul prezentei licitații  va implica supravegherea proiectului de infrastructură și anume construcția sistemului de irigare finanțat în cadrul Proiectul Îmbunătățirea Capacităților pentru Transformarea Zonei Rurale  IFAD VIII.</w:t>
      </w:r>
    </w:p>
    <w:p w14:paraId="3B4D4B5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1F4FDD83"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Funcţia responsabilului tehnic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(Contractor). Responsabilul tehnic va activa sub controlul direct al Angajatorului şi în cooperare cu beneficiarul de proiect format din agenți economici  și Primărie (în continuare “Client”). </w:t>
      </w:r>
    </w:p>
    <w:p w14:paraId="55F1B81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352F36F9" w14:textId="77777777" w:rsidR="001A0113" w:rsidRPr="00AE6679" w:rsidRDefault="001A0113" w:rsidP="001A0113">
      <w:pPr>
        <w:spacing w:before="240"/>
        <w:jc w:val="both"/>
        <w:rPr>
          <w:rFonts w:ascii="Cambria" w:hAnsi="Cambria" w:cs="Arial"/>
          <w:i/>
          <w:iCs/>
          <w:lang w:eastAsia="ru-RU"/>
        </w:rPr>
      </w:pPr>
      <w:r w:rsidRPr="00AE6679">
        <w:rPr>
          <w:rFonts w:ascii="Cambria" w:hAnsi="Cambria" w:cs="Arial"/>
          <w:iCs/>
          <w:lang w:eastAsia="ru-RU"/>
        </w:rPr>
        <w:t>Responsabilul tehnic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Pr="00AE6679">
        <w:rPr>
          <w:rFonts w:ascii="Cambria" w:hAnsi="Cambria" w:cs="Arial"/>
          <w:i/>
          <w:iCs/>
          <w:lang w:eastAsia="ru-RU"/>
        </w:rPr>
        <w:t xml:space="preserve"> </w:t>
      </w:r>
    </w:p>
    <w:p w14:paraId="6F5CBD47"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Responsabilul tehnic își va exercita activitatea în corespundere cu </w:t>
      </w:r>
      <w:r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Pr="008A06FF">
        <w:rPr>
          <w:rFonts w:ascii="Cambria" w:hAnsi="Cambria" w:cs="Arial"/>
          <w:iCs/>
          <w:lang w:eastAsia="ru-RU"/>
        </w:rPr>
        <w:t>, cu modificările și completările</w:t>
      </w:r>
      <w:r w:rsidRPr="00AE6679">
        <w:rPr>
          <w:rFonts w:ascii="Cambria" w:hAnsi="Cambria" w:cs="Arial"/>
          <w:iCs/>
          <w:lang w:eastAsia="ru-RU"/>
        </w:rPr>
        <w:t xml:space="preserve"> ulterioare și își va exercita activitatea în corespundere cu programul de lucrări al antreprenorului și graficul efectuării vizitelor pe șantierul de lucru unde va fi obligat să își petreacă majoritatea timpului destinat lucrărilor de supraveghere. Responsabilul tehnic va întocmi şi va ține la zi Registrul de evidenţă a lucrărilor de construcţie verificate.</w:t>
      </w:r>
    </w:p>
    <w:p w14:paraId="53D6504B"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lastRenderedPageBreak/>
        <w:t>7. Domeniul de activitate</w:t>
      </w:r>
    </w:p>
    <w:p w14:paraId="5FD31EB1" w14:textId="77777777" w:rsidR="001A0113" w:rsidRPr="00AE6679" w:rsidRDefault="001A0113" w:rsidP="001A0113">
      <w:pPr>
        <w:spacing w:before="120"/>
        <w:jc w:val="both"/>
        <w:rPr>
          <w:rFonts w:ascii="Cambria" w:hAnsi="Cambria" w:cs="Arial"/>
          <w:i/>
          <w:iCs/>
          <w:color w:val="FF0000"/>
          <w:lang w:eastAsia="ru-RU"/>
        </w:rPr>
      </w:pPr>
      <w:r w:rsidRPr="00AE6679">
        <w:rPr>
          <w:rFonts w:ascii="Cambria" w:hAnsi="Cambria" w:cs="Arial"/>
          <w:iCs/>
          <w:lang w:eastAsia="ru-RU"/>
        </w:rPr>
        <w:t>Responsabilul tehnic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Pr="00AE6679">
        <w:rPr>
          <w:rFonts w:ascii="Cambria" w:hAnsi="Cambria" w:cs="Arial"/>
          <w:i/>
          <w:iCs/>
          <w:lang w:eastAsia="ru-RU"/>
        </w:rPr>
        <w:t>:</w:t>
      </w:r>
    </w:p>
    <w:p w14:paraId="414D572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4F15276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7995185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67D2D85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1EC206E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149087F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07BCEEB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761EB01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1256DC8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2957872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1DE8C80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stopeze execuția lucrărilor de construcție în cazul în care s-au produs defecte grave de necorespundere a calității sau abateri de la prevederile proiectului de execuție, si/sau </w:t>
      </w:r>
      <w:r w:rsidRPr="00AE6679">
        <w:rPr>
          <w:rFonts w:ascii="Cambria" w:hAnsi="Cambria" w:cs="Arial"/>
          <w:iCs/>
          <w:lang w:eastAsia="ru-RU"/>
        </w:rPr>
        <w:lastRenderedPageBreak/>
        <w:t>necorespunderea calității materialelor utilizate în construcție conform documentelor prezentate;</w:t>
      </w:r>
    </w:p>
    <w:p w14:paraId="064E546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06083B6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04DA8A7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4EFE169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04B4D31B"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28137426"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0D5B9845"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0DED46F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62C8388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362DD29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16F39C4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1ABF31F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33EC0F2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020EC0F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0B0C624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7522DBE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555B919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34ED26A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08F06B2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0A4B572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075BAF3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monitorizeze respectarea termenului de terminare a lucrărilor de construcţie conform contractului semnat cu Contractantul, informarea imediată UCIP IFAD privind </w:t>
      </w:r>
      <w:r w:rsidRPr="00AE6679">
        <w:rPr>
          <w:rFonts w:ascii="Cambria" w:hAnsi="Cambria" w:cs="Arial"/>
          <w:iCs/>
          <w:lang w:eastAsia="ru-RU"/>
        </w:rPr>
        <w:lastRenderedPageBreak/>
        <w:t>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635E8DD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3D74C41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4394067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20C8E81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567C5A3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7B9D37E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5977AAC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5EDEB3B5" w14:textId="77777777" w:rsidR="001A0113" w:rsidRPr="00AE6679" w:rsidRDefault="001A0113" w:rsidP="001A0113">
      <w:pPr>
        <w:spacing w:before="240"/>
        <w:jc w:val="both"/>
        <w:rPr>
          <w:rFonts w:ascii="Cambria" w:hAnsi="Cambria" w:cs="Arial"/>
          <w:iCs/>
          <w:color w:val="FF0000"/>
          <w:lang w:eastAsia="ru-RU"/>
        </w:rPr>
      </w:pPr>
      <w:r w:rsidRPr="00AE6679">
        <w:rPr>
          <w:rFonts w:ascii="Cambria" w:hAnsi="Cambria" w:cs="Arial"/>
          <w:iCs/>
          <w:lang w:eastAsia="ru-RU"/>
        </w:rPr>
        <w:t>Responsabilul tehnic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Pr="00AE6679">
        <w:rPr>
          <w:rFonts w:ascii="Cambria" w:hAnsi="Cambria" w:cs="Arial"/>
          <w:iCs/>
          <w:color w:val="FF0000"/>
          <w:lang w:eastAsia="ru-RU"/>
        </w:rPr>
        <w:t>.</w:t>
      </w:r>
    </w:p>
    <w:p w14:paraId="20A121C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6099FF99"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0EEF79C9"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141FC866"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2257A342"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171EE948"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7E81B84"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3E745ECF"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atestat răspunde în mod solidar cu proiectantul de asigurarea nivelului de calitate corespunzător exigenţelor esenţiale. Responsabilul tehnic va raporta Specialistului în Dezvoltarea Proiectelor de Infrastructură UCIP IFAD săptămânal formele completate a registrului zilnic de evidență conform legislației în vigoare și formelor UCIP IFAD. Responsabilul tehnic va respecta cu strictețe graficul de execuție și va raporta în formă scrisă progresul fizic actual în teritoriu.</w:t>
      </w:r>
    </w:p>
    <w:p w14:paraId="11660C76"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lastRenderedPageBreak/>
        <w:t>Responsabilul tehnic va raporta imediat specialiștilor UCIP IFAD, Grupul – Client și Primăriei  depistarea/apariția unor deficiențe precum și va comunica măsurile necesare de a fi întreprinse pentru lichidarea acestora și excluderea repetării lor.</w:t>
      </w:r>
    </w:p>
    <w:p w14:paraId="12F8B581"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abatere/necorespundere responsabilul tehnic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6A57D6E6"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46DC28DF"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0718BB65"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5AD9D700"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Responsabilul tehnic trebuie să aibă experiență anterioară la supravegherea lucrărilor de construcție a cel puțin unui proiect de aceiași valoare și complexitate în ultimii 2 ani</w:t>
      </w:r>
      <w:r>
        <w:rPr>
          <w:rFonts w:ascii="Cambria" w:hAnsi="Cambria" w:cs="Arial"/>
          <w:iCs/>
          <w:lang w:eastAsia="ru-RU"/>
        </w:rPr>
        <w:t>;</w:t>
      </w:r>
    </w:p>
    <w:p w14:paraId="7219F583"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Responsabilul tehnic trebuie să aibă experiență profesională în supravegherea lucrărilor de construcție a sistemelor de irigare și/sau a sistemelor de alimentare cu apă potabilă minim 5 ani</w:t>
      </w:r>
      <w:r>
        <w:rPr>
          <w:rFonts w:ascii="Cambria" w:hAnsi="Cambria" w:cs="Arial"/>
          <w:iCs/>
          <w:lang w:eastAsia="ru-RU"/>
        </w:rPr>
        <w:t>;</w:t>
      </w:r>
    </w:p>
    <w:p w14:paraId="68EC8C9C"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55DB3DC6"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Responsabilul tehnic va fi angajat pe bază de contract pe perioada de construcție a obiectului, care va fi valabil până la semnarea Actului de recepție finală a lucrărilor;</w:t>
      </w:r>
    </w:p>
    <w:p w14:paraId="56DDAD7E"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Numai responsabilii tehnici incluși în lista scurtă vor recepționa Cererea pentru ofertă tehnică și financiară (Request for Proposal);</w:t>
      </w:r>
    </w:p>
    <w:p w14:paraId="1155AF71"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1F382E69" w14:textId="77777777" w:rsidR="001A0113" w:rsidRPr="00B74254" w:rsidRDefault="001A0113" w:rsidP="001A0113">
      <w:pPr>
        <w:pStyle w:val="ListParagraph"/>
        <w:numPr>
          <w:ilvl w:val="0"/>
          <w:numId w:val="42"/>
        </w:numPr>
        <w:spacing w:before="120"/>
        <w:contextualSpacing/>
        <w:jc w:val="both"/>
        <w:rPr>
          <w:rFonts w:ascii="Cambria" w:hAnsi="Cambria" w:cs="Arial"/>
          <w:iCs/>
          <w:color w:val="FF0000"/>
          <w:lang w:eastAsia="ru-RU"/>
        </w:rPr>
      </w:pPr>
      <w:r w:rsidRPr="00AE6679">
        <w:rPr>
          <w:rFonts w:ascii="Cambria" w:hAnsi="Cambria" w:cs="Arial"/>
          <w:iCs/>
          <w:lang w:eastAsia="ru-RU"/>
        </w:rPr>
        <w:t>Același responsabil tehnic poate manifesta interesul în cadrul licitațiilor și supraveghea concomitent în caz că va fi selectat nu mai mult de 2 proiecte cu finanțare din cadrul Programelor UCIP IFAD;</w:t>
      </w:r>
    </w:p>
    <w:p w14:paraId="49593A00"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7F12F341" w14:textId="77777777" w:rsidR="001A0113" w:rsidRPr="00AE6679" w:rsidRDefault="001A0113" w:rsidP="001A0113">
      <w:pPr>
        <w:spacing w:before="120"/>
        <w:jc w:val="both"/>
        <w:rPr>
          <w:rFonts w:ascii="Cambria" w:hAnsi="Cambria" w:cs="Arial"/>
          <w:iCs/>
          <w:color w:val="FF0000"/>
          <w:lang w:eastAsia="ru-RU"/>
        </w:rPr>
      </w:pPr>
    </w:p>
    <w:tbl>
      <w:tblPr>
        <w:tblStyle w:val="TableGrid"/>
        <w:tblW w:w="9653" w:type="dxa"/>
        <w:tblInd w:w="265" w:type="dxa"/>
        <w:tblLook w:val="04A0" w:firstRow="1" w:lastRow="0" w:firstColumn="1" w:lastColumn="0" w:noHBand="0" w:noVBand="1"/>
      </w:tblPr>
      <w:tblGrid>
        <w:gridCol w:w="982"/>
        <w:gridCol w:w="6781"/>
        <w:gridCol w:w="1890"/>
      </w:tblGrid>
      <w:tr w:rsidR="001A0113" w:rsidRPr="003D2ED1" w14:paraId="08840DA6" w14:textId="77777777" w:rsidTr="0082391A">
        <w:tc>
          <w:tcPr>
            <w:tcW w:w="982" w:type="dxa"/>
          </w:tcPr>
          <w:p w14:paraId="150AFBFA" w14:textId="77777777" w:rsidR="001A0113" w:rsidRPr="003D2ED1" w:rsidRDefault="001A0113" w:rsidP="00C46613">
            <w:pPr>
              <w:jc w:val="center"/>
              <w:rPr>
                <w:rFonts w:ascii="Cambria" w:hAnsi="Cambria"/>
                <w:b/>
                <w:bCs/>
              </w:rPr>
            </w:pPr>
            <w:bookmarkStart w:id="1" w:name="_Hlk196846394"/>
            <w:r w:rsidRPr="003D2ED1">
              <w:rPr>
                <w:rFonts w:ascii="Cambria" w:hAnsi="Cambria"/>
                <w:b/>
                <w:bCs/>
              </w:rPr>
              <w:t>Poziția</w:t>
            </w:r>
          </w:p>
        </w:tc>
        <w:tc>
          <w:tcPr>
            <w:tcW w:w="6781" w:type="dxa"/>
          </w:tcPr>
          <w:p w14:paraId="617166EE" w14:textId="77777777" w:rsidR="001A0113" w:rsidRPr="003D2ED1" w:rsidRDefault="001A0113" w:rsidP="00C46613">
            <w:pPr>
              <w:jc w:val="center"/>
              <w:rPr>
                <w:rFonts w:ascii="Cambria" w:hAnsi="Cambria"/>
                <w:b/>
                <w:bCs/>
              </w:rPr>
            </w:pPr>
            <w:r w:rsidRPr="003D2ED1">
              <w:rPr>
                <w:rFonts w:ascii="Cambria" w:hAnsi="Cambria"/>
                <w:b/>
                <w:bCs/>
              </w:rPr>
              <w:t>Criterii de apreciere</w:t>
            </w:r>
          </w:p>
        </w:tc>
        <w:tc>
          <w:tcPr>
            <w:tcW w:w="1890" w:type="dxa"/>
          </w:tcPr>
          <w:p w14:paraId="5686B2BE" w14:textId="77777777" w:rsidR="001A0113" w:rsidRPr="003D2ED1" w:rsidRDefault="001A0113" w:rsidP="00C46613">
            <w:pPr>
              <w:jc w:val="center"/>
              <w:rPr>
                <w:rFonts w:ascii="Cambria" w:hAnsi="Cambria"/>
                <w:b/>
                <w:bCs/>
              </w:rPr>
            </w:pPr>
            <w:r w:rsidRPr="003D2ED1">
              <w:rPr>
                <w:rFonts w:ascii="Cambria" w:hAnsi="Cambria"/>
                <w:b/>
                <w:bCs/>
              </w:rPr>
              <w:t>Punctaj Inițial</w:t>
            </w:r>
          </w:p>
        </w:tc>
      </w:tr>
      <w:tr w:rsidR="001A0113" w:rsidRPr="003D2ED1" w14:paraId="3DAF1CC7" w14:textId="77777777" w:rsidTr="0082391A">
        <w:tc>
          <w:tcPr>
            <w:tcW w:w="982" w:type="dxa"/>
          </w:tcPr>
          <w:p w14:paraId="4D0C5EFD" w14:textId="77777777" w:rsidR="001A0113" w:rsidRPr="003D2ED1" w:rsidRDefault="001A0113" w:rsidP="00C46613">
            <w:pPr>
              <w:jc w:val="center"/>
              <w:rPr>
                <w:rFonts w:ascii="Cambria" w:hAnsi="Cambria"/>
                <w:b/>
                <w:bCs/>
              </w:rPr>
            </w:pPr>
            <w:r w:rsidRPr="003D2ED1">
              <w:rPr>
                <w:rFonts w:ascii="Cambria" w:hAnsi="Cambria"/>
                <w:b/>
                <w:bCs/>
              </w:rPr>
              <w:t>I</w:t>
            </w:r>
          </w:p>
        </w:tc>
        <w:tc>
          <w:tcPr>
            <w:tcW w:w="6781" w:type="dxa"/>
          </w:tcPr>
          <w:p w14:paraId="6EA4E6E6" w14:textId="77777777" w:rsidR="001A0113" w:rsidRPr="003D2ED1" w:rsidRDefault="001A0113" w:rsidP="00C46613">
            <w:pPr>
              <w:jc w:val="center"/>
              <w:rPr>
                <w:rFonts w:ascii="Cambria" w:hAnsi="Cambria"/>
                <w:b/>
                <w:bCs/>
              </w:rPr>
            </w:pPr>
            <w:r w:rsidRPr="003D2ED1">
              <w:rPr>
                <w:rFonts w:ascii="Cambria" w:hAnsi="Cambria"/>
                <w:b/>
                <w:bCs/>
              </w:rPr>
              <w:t>Calificare Generală</w:t>
            </w:r>
          </w:p>
        </w:tc>
        <w:tc>
          <w:tcPr>
            <w:tcW w:w="1890" w:type="dxa"/>
          </w:tcPr>
          <w:p w14:paraId="473B0156" w14:textId="77777777" w:rsidR="001A0113" w:rsidRPr="003D2ED1" w:rsidRDefault="001A0113" w:rsidP="00C46613">
            <w:pPr>
              <w:jc w:val="center"/>
              <w:rPr>
                <w:rFonts w:ascii="Cambria" w:hAnsi="Cambria"/>
                <w:b/>
                <w:bCs/>
              </w:rPr>
            </w:pPr>
            <w:r w:rsidRPr="003D2ED1">
              <w:rPr>
                <w:rFonts w:ascii="Cambria" w:hAnsi="Cambria"/>
                <w:b/>
                <w:bCs/>
              </w:rPr>
              <w:t>15</w:t>
            </w:r>
          </w:p>
        </w:tc>
      </w:tr>
      <w:tr w:rsidR="001A0113" w:rsidRPr="003D2ED1" w14:paraId="23856D35" w14:textId="77777777" w:rsidTr="0082391A">
        <w:tc>
          <w:tcPr>
            <w:tcW w:w="982" w:type="dxa"/>
          </w:tcPr>
          <w:p w14:paraId="01EFE4A6" w14:textId="77777777" w:rsidR="001A0113" w:rsidRPr="003D2ED1" w:rsidRDefault="001A0113" w:rsidP="00C46613">
            <w:pPr>
              <w:jc w:val="center"/>
              <w:rPr>
                <w:rFonts w:ascii="Cambria" w:hAnsi="Cambria"/>
              </w:rPr>
            </w:pPr>
            <w:r w:rsidRPr="003D2ED1">
              <w:rPr>
                <w:rFonts w:ascii="Cambria" w:hAnsi="Cambria"/>
              </w:rPr>
              <w:t>1.1</w:t>
            </w:r>
          </w:p>
        </w:tc>
        <w:tc>
          <w:tcPr>
            <w:tcW w:w="6781" w:type="dxa"/>
          </w:tcPr>
          <w:p w14:paraId="6B236C6C" w14:textId="77777777" w:rsidR="001A0113" w:rsidRPr="003D2ED1" w:rsidRDefault="001A0113" w:rsidP="00C46613">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890" w:type="dxa"/>
          </w:tcPr>
          <w:p w14:paraId="49036D50"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7A0C5200" w14:textId="77777777" w:rsidTr="0082391A">
        <w:tc>
          <w:tcPr>
            <w:tcW w:w="982" w:type="dxa"/>
          </w:tcPr>
          <w:p w14:paraId="50BB473F" w14:textId="77777777" w:rsidR="001A0113" w:rsidRPr="003D2ED1" w:rsidRDefault="001A0113" w:rsidP="00C46613">
            <w:pPr>
              <w:jc w:val="center"/>
              <w:rPr>
                <w:rFonts w:ascii="Cambria" w:hAnsi="Cambria"/>
              </w:rPr>
            </w:pPr>
            <w:r w:rsidRPr="003D2ED1">
              <w:rPr>
                <w:rFonts w:ascii="Cambria" w:hAnsi="Cambria"/>
              </w:rPr>
              <w:t>1.2</w:t>
            </w:r>
          </w:p>
        </w:tc>
        <w:tc>
          <w:tcPr>
            <w:tcW w:w="6781" w:type="dxa"/>
          </w:tcPr>
          <w:p w14:paraId="3BA9102E" w14:textId="77777777" w:rsidR="001A0113" w:rsidRPr="003D2ED1" w:rsidRDefault="001A0113" w:rsidP="00C46613">
            <w:pPr>
              <w:jc w:val="both"/>
              <w:rPr>
                <w:rFonts w:ascii="Cambria" w:hAnsi="Cambria"/>
              </w:rPr>
            </w:pPr>
            <w:r w:rsidRPr="003D2ED1">
              <w:rPr>
                <w:rFonts w:ascii="Cambria" w:hAnsi="Cambria"/>
              </w:rPr>
              <w:t xml:space="preserve">Cursuri/traininguri de formare profesională în proiectarea, </w:t>
            </w:r>
            <w:r w:rsidRPr="003D2ED1">
              <w:rPr>
                <w:rFonts w:ascii="Cambria" w:hAnsi="Cambria"/>
              </w:rPr>
              <w:lastRenderedPageBreak/>
              <w:t>instalarea sau mentenanța sistemelor de irigare</w:t>
            </w:r>
          </w:p>
        </w:tc>
        <w:tc>
          <w:tcPr>
            <w:tcW w:w="1890" w:type="dxa"/>
          </w:tcPr>
          <w:p w14:paraId="5FDE9BD0" w14:textId="77777777" w:rsidR="001A0113" w:rsidRPr="003D2ED1" w:rsidRDefault="001A0113" w:rsidP="00C46613">
            <w:pPr>
              <w:jc w:val="center"/>
              <w:rPr>
                <w:rFonts w:ascii="Cambria" w:hAnsi="Cambria"/>
              </w:rPr>
            </w:pPr>
            <w:r w:rsidRPr="003D2ED1">
              <w:rPr>
                <w:rFonts w:ascii="Cambria" w:hAnsi="Cambria"/>
              </w:rPr>
              <w:lastRenderedPageBreak/>
              <w:t>5</w:t>
            </w:r>
          </w:p>
        </w:tc>
      </w:tr>
      <w:tr w:rsidR="001A0113" w:rsidRPr="003D2ED1" w14:paraId="2B2C8FEA" w14:textId="77777777" w:rsidTr="0082391A">
        <w:tc>
          <w:tcPr>
            <w:tcW w:w="982" w:type="dxa"/>
          </w:tcPr>
          <w:p w14:paraId="45B2C93A" w14:textId="77777777" w:rsidR="001A0113" w:rsidRPr="003D2ED1" w:rsidRDefault="001A0113" w:rsidP="00C46613">
            <w:pPr>
              <w:jc w:val="center"/>
              <w:rPr>
                <w:rFonts w:ascii="Cambria" w:hAnsi="Cambria"/>
                <w:b/>
                <w:bCs/>
              </w:rPr>
            </w:pPr>
            <w:r w:rsidRPr="003D2ED1">
              <w:rPr>
                <w:rFonts w:ascii="Cambria" w:hAnsi="Cambria"/>
                <w:b/>
                <w:bCs/>
              </w:rPr>
              <w:t>II</w:t>
            </w:r>
          </w:p>
        </w:tc>
        <w:tc>
          <w:tcPr>
            <w:tcW w:w="6781" w:type="dxa"/>
          </w:tcPr>
          <w:p w14:paraId="76DEA064" w14:textId="77777777" w:rsidR="001A0113" w:rsidRPr="003D2ED1" w:rsidRDefault="001A0113" w:rsidP="00C46613">
            <w:pPr>
              <w:jc w:val="both"/>
              <w:rPr>
                <w:rFonts w:ascii="Cambria" w:hAnsi="Cambria"/>
                <w:b/>
                <w:bCs/>
              </w:rPr>
            </w:pPr>
            <w:r w:rsidRPr="003D2ED1">
              <w:rPr>
                <w:rFonts w:ascii="Cambria" w:hAnsi="Cambria"/>
                <w:b/>
                <w:bCs/>
              </w:rPr>
              <w:t>Experiență specifică pentru postul vacant în domeniul sistemelor de irigare</w:t>
            </w:r>
          </w:p>
        </w:tc>
        <w:tc>
          <w:tcPr>
            <w:tcW w:w="1890" w:type="dxa"/>
          </w:tcPr>
          <w:p w14:paraId="55BC12DD" w14:textId="77777777" w:rsidR="001A0113" w:rsidRPr="003D2ED1" w:rsidRDefault="001A0113" w:rsidP="00C46613">
            <w:pPr>
              <w:jc w:val="center"/>
              <w:rPr>
                <w:rFonts w:ascii="Cambria" w:hAnsi="Cambria"/>
                <w:b/>
                <w:bCs/>
              </w:rPr>
            </w:pPr>
            <w:r w:rsidRPr="003D2ED1">
              <w:rPr>
                <w:rFonts w:ascii="Cambria" w:hAnsi="Cambria"/>
                <w:b/>
                <w:bCs/>
              </w:rPr>
              <w:t>30</w:t>
            </w:r>
          </w:p>
        </w:tc>
      </w:tr>
      <w:tr w:rsidR="001A0113" w:rsidRPr="003D2ED1" w14:paraId="5FA036B7" w14:textId="77777777" w:rsidTr="0082391A">
        <w:tc>
          <w:tcPr>
            <w:tcW w:w="982" w:type="dxa"/>
          </w:tcPr>
          <w:p w14:paraId="6799BF80" w14:textId="77777777" w:rsidR="001A0113" w:rsidRPr="003D2ED1" w:rsidRDefault="001A0113" w:rsidP="00C46613">
            <w:pPr>
              <w:jc w:val="center"/>
              <w:rPr>
                <w:rFonts w:ascii="Cambria" w:hAnsi="Cambria"/>
              </w:rPr>
            </w:pPr>
            <w:r w:rsidRPr="003D2ED1">
              <w:rPr>
                <w:rFonts w:ascii="Cambria" w:hAnsi="Cambria"/>
              </w:rPr>
              <w:t>2.1</w:t>
            </w:r>
          </w:p>
        </w:tc>
        <w:tc>
          <w:tcPr>
            <w:tcW w:w="6781" w:type="dxa"/>
          </w:tcPr>
          <w:p w14:paraId="105473E2" w14:textId="77777777" w:rsidR="001A0113" w:rsidRPr="003D2ED1" w:rsidRDefault="001A0113" w:rsidP="00C46613">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890" w:type="dxa"/>
          </w:tcPr>
          <w:p w14:paraId="12EE6B8A"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2B8C55A" w14:textId="77777777" w:rsidTr="0082391A">
        <w:tc>
          <w:tcPr>
            <w:tcW w:w="982" w:type="dxa"/>
          </w:tcPr>
          <w:p w14:paraId="2060036B" w14:textId="77777777" w:rsidR="001A0113" w:rsidRPr="003D2ED1" w:rsidRDefault="001A0113" w:rsidP="00C46613">
            <w:pPr>
              <w:jc w:val="center"/>
              <w:rPr>
                <w:rFonts w:ascii="Cambria" w:hAnsi="Cambria"/>
              </w:rPr>
            </w:pPr>
            <w:r w:rsidRPr="003D2ED1">
              <w:rPr>
                <w:rFonts w:ascii="Cambria" w:hAnsi="Cambria"/>
              </w:rPr>
              <w:t>2.2</w:t>
            </w:r>
          </w:p>
        </w:tc>
        <w:tc>
          <w:tcPr>
            <w:tcW w:w="6781" w:type="dxa"/>
          </w:tcPr>
          <w:p w14:paraId="1E6FD9CB" w14:textId="77777777" w:rsidR="001A0113" w:rsidRPr="003D2ED1" w:rsidRDefault="001A0113" w:rsidP="00C46613">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890" w:type="dxa"/>
          </w:tcPr>
          <w:p w14:paraId="440303E2"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12AC8939" w14:textId="77777777" w:rsidTr="0082391A">
        <w:tc>
          <w:tcPr>
            <w:tcW w:w="982" w:type="dxa"/>
          </w:tcPr>
          <w:p w14:paraId="4577D5C7" w14:textId="77777777" w:rsidR="001A0113" w:rsidRPr="003D2ED1" w:rsidRDefault="001A0113" w:rsidP="00C46613">
            <w:pPr>
              <w:jc w:val="center"/>
              <w:rPr>
                <w:rFonts w:ascii="Cambria" w:hAnsi="Cambria"/>
                <w:b/>
                <w:bCs/>
              </w:rPr>
            </w:pPr>
            <w:r w:rsidRPr="003D2ED1">
              <w:rPr>
                <w:rFonts w:ascii="Cambria" w:hAnsi="Cambria"/>
                <w:b/>
                <w:bCs/>
              </w:rPr>
              <w:t>III</w:t>
            </w:r>
          </w:p>
        </w:tc>
        <w:tc>
          <w:tcPr>
            <w:tcW w:w="6781" w:type="dxa"/>
          </w:tcPr>
          <w:p w14:paraId="21510318" w14:textId="77777777" w:rsidR="001A0113" w:rsidRPr="003D2ED1" w:rsidRDefault="001A0113" w:rsidP="00C46613">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890" w:type="dxa"/>
          </w:tcPr>
          <w:p w14:paraId="3BF0745B" w14:textId="77777777" w:rsidR="001A0113" w:rsidRPr="003D2ED1" w:rsidRDefault="001A0113" w:rsidP="00C46613">
            <w:pPr>
              <w:jc w:val="center"/>
              <w:rPr>
                <w:rFonts w:ascii="Cambria" w:hAnsi="Cambria"/>
                <w:b/>
                <w:bCs/>
              </w:rPr>
            </w:pPr>
            <w:r w:rsidRPr="003D2ED1">
              <w:rPr>
                <w:rFonts w:ascii="Cambria" w:hAnsi="Cambria"/>
                <w:b/>
                <w:bCs/>
              </w:rPr>
              <w:t>55</w:t>
            </w:r>
          </w:p>
        </w:tc>
      </w:tr>
      <w:tr w:rsidR="001A0113" w:rsidRPr="003D2ED1" w14:paraId="45366981" w14:textId="77777777" w:rsidTr="0082391A">
        <w:tc>
          <w:tcPr>
            <w:tcW w:w="982" w:type="dxa"/>
          </w:tcPr>
          <w:p w14:paraId="00191219" w14:textId="77777777" w:rsidR="001A0113" w:rsidRPr="003D2ED1" w:rsidRDefault="001A0113" w:rsidP="00C46613">
            <w:pPr>
              <w:jc w:val="center"/>
              <w:rPr>
                <w:rFonts w:ascii="Cambria" w:hAnsi="Cambria"/>
              </w:rPr>
            </w:pPr>
            <w:r w:rsidRPr="003D2ED1">
              <w:rPr>
                <w:rFonts w:ascii="Cambria" w:hAnsi="Cambria"/>
              </w:rPr>
              <w:t>3.1</w:t>
            </w:r>
          </w:p>
        </w:tc>
        <w:tc>
          <w:tcPr>
            <w:tcW w:w="6781" w:type="dxa"/>
          </w:tcPr>
          <w:p w14:paraId="5CD7FA02" w14:textId="77777777" w:rsidR="001A0113" w:rsidRPr="003D2ED1" w:rsidRDefault="001A0113" w:rsidP="00C46613">
            <w:pPr>
              <w:jc w:val="both"/>
              <w:rPr>
                <w:rFonts w:ascii="Cambria" w:hAnsi="Cambria"/>
              </w:rPr>
            </w:pPr>
            <w:r w:rsidRPr="003D2ED1">
              <w:rPr>
                <w:rFonts w:ascii="Cambria" w:hAnsi="Cambria"/>
              </w:rPr>
              <w:t>Domenii de atestare obligatorii: Categoria 4. Construcţii hidrotehnice și pentru îmbunătățiri funciare; Categoria 1. Instalații și rețele exterioare de alimentare cu apă și canalizare, conform Regulamentului de atestare modificat prin HG nr.207 din 30.03.2022</w:t>
            </w:r>
          </w:p>
        </w:tc>
        <w:tc>
          <w:tcPr>
            <w:tcW w:w="1890" w:type="dxa"/>
          </w:tcPr>
          <w:p w14:paraId="649F1005"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2017A1E" w14:textId="77777777" w:rsidTr="0082391A">
        <w:tc>
          <w:tcPr>
            <w:tcW w:w="982" w:type="dxa"/>
          </w:tcPr>
          <w:p w14:paraId="537A63F6" w14:textId="77777777" w:rsidR="001A0113" w:rsidRPr="003D2ED1" w:rsidRDefault="001A0113" w:rsidP="00C46613">
            <w:pPr>
              <w:jc w:val="center"/>
              <w:rPr>
                <w:rFonts w:ascii="Cambria" w:hAnsi="Cambria"/>
              </w:rPr>
            </w:pPr>
            <w:r w:rsidRPr="003D2ED1">
              <w:rPr>
                <w:rFonts w:ascii="Cambria" w:hAnsi="Cambria"/>
              </w:rPr>
              <w:t>3.2</w:t>
            </w:r>
          </w:p>
        </w:tc>
        <w:tc>
          <w:tcPr>
            <w:tcW w:w="6781" w:type="dxa"/>
          </w:tcPr>
          <w:p w14:paraId="1959B600" w14:textId="77777777" w:rsidR="001A0113" w:rsidRPr="003D2ED1" w:rsidRDefault="001A0113" w:rsidP="00C46613">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890" w:type="dxa"/>
          </w:tcPr>
          <w:p w14:paraId="21A7EB7A"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1172BA3" w14:textId="77777777" w:rsidTr="0082391A">
        <w:tc>
          <w:tcPr>
            <w:tcW w:w="982" w:type="dxa"/>
          </w:tcPr>
          <w:p w14:paraId="4DB69FB9" w14:textId="77777777" w:rsidR="001A0113" w:rsidRPr="003D2ED1" w:rsidRDefault="001A0113" w:rsidP="00C46613">
            <w:pPr>
              <w:jc w:val="center"/>
              <w:rPr>
                <w:rFonts w:ascii="Cambria" w:hAnsi="Cambria"/>
              </w:rPr>
            </w:pPr>
            <w:r w:rsidRPr="003D2ED1">
              <w:rPr>
                <w:rFonts w:ascii="Cambria" w:hAnsi="Cambria"/>
              </w:rPr>
              <w:t>3.3</w:t>
            </w:r>
          </w:p>
        </w:tc>
        <w:tc>
          <w:tcPr>
            <w:tcW w:w="6781" w:type="dxa"/>
          </w:tcPr>
          <w:p w14:paraId="721A5957" w14:textId="77777777" w:rsidR="001A0113" w:rsidRPr="003D2ED1" w:rsidRDefault="001A0113" w:rsidP="00C46613">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890" w:type="dxa"/>
          </w:tcPr>
          <w:p w14:paraId="77E25656"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32AA3528" w14:textId="77777777" w:rsidTr="0082391A">
        <w:tc>
          <w:tcPr>
            <w:tcW w:w="982" w:type="dxa"/>
          </w:tcPr>
          <w:p w14:paraId="30F1D293" w14:textId="77777777" w:rsidR="001A0113" w:rsidRPr="003D2ED1" w:rsidRDefault="001A0113" w:rsidP="00C46613">
            <w:pPr>
              <w:jc w:val="center"/>
              <w:rPr>
                <w:rFonts w:ascii="Cambria" w:hAnsi="Cambria"/>
              </w:rPr>
            </w:pPr>
            <w:r w:rsidRPr="003D2ED1">
              <w:rPr>
                <w:rFonts w:ascii="Cambria" w:hAnsi="Cambria"/>
              </w:rPr>
              <w:t>3.4</w:t>
            </w:r>
          </w:p>
        </w:tc>
        <w:tc>
          <w:tcPr>
            <w:tcW w:w="6781" w:type="dxa"/>
          </w:tcPr>
          <w:p w14:paraId="48281A62" w14:textId="77777777" w:rsidR="001A0113" w:rsidRPr="003D2ED1" w:rsidRDefault="001A0113" w:rsidP="00C46613">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890" w:type="dxa"/>
          </w:tcPr>
          <w:p w14:paraId="4588F84B"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2A90B775" w14:textId="77777777" w:rsidTr="0082391A">
        <w:tc>
          <w:tcPr>
            <w:tcW w:w="7763" w:type="dxa"/>
            <w:gridSpan w:val="2"/>
          </w:tcPr>
          <w:p w14:paraId="46C60630" w14:textId="77777777" w:rsidR="001A0113" w:rsidRPr="003D2ED1" w:rsidRDefault="001A0113" w:rsidP="00C46613">
            <w:pPr>
              <w:rPr>
                <w:rFonts w:ascii="Cambria" w:hAnsi="Cambria"/>
                <w:b/>
                <w:bCs/>
              </w:rPr>
            </w:pPr>
            <w:r w:rsidRPr="003D2ED1">
              <w:rPr>
                <w:rFonts w:ascii="Cambria" w:hAnsi="Cambria"/>
                <w:b/>
                <w:bCs/>
              </w:rPr>
              <w:t xml:space="preserve">               TOTAL</w:t>
            </w:r>
          </w:p>
        </w:tc>
        <w:tc>
          <w:tcPr>
            <w:tcW w:w="1890" w:type="dxa"/>
          </w:tcPr>
          <w:p w14:paraId="35E8444B" w14:textId="77777777" w:rsidR="001A0113" w:rsidRPr="003D2ED1" w:rsidRDefault="001A0113" w:rsidP="00C46613">
            <w:pPr>
              <w:jc w:val="center"/>
              <w:rPr>
                <w:rFonts w:ascii="Cambria" w:hAnsi="Cambria"/>
                <w:b/>
                <w:bCs/>
              </w:rPr>
            </w:pPr>
            <w:r w:rsidRPr="003D2ED1">
              <w:rPr>
                <w:rFonts w:ascii="Cambria" w:hAnsi="Cambria"/>
                <w:b/>
                <w:bCs/>
              </w:rPr>
              <w:t>100</w:t>
            </w:r>
          </w:p>
        </w:tc>
      </w:tr>
      <w:bookmarkEnd w:id="1"/>
    </w:tbl>
    <w:p w14:paraId="0CDABE8D" w14:textId="77777777" w:rsidR="001A0113" w:rsidRDefault="001A0113" w:rsidP="001A0113">
      <w:pPr>
        <w:spacing w:before="120"/>
        <w:rPr>
          <w:rFonts w:ascii="Cambria" w:hAnsi="Cambria" w:cs="Arial"/>
          <w:b/>
          <w:bCs/>
          <w:lang w:eastAsia="ru-RU"/>
        </w:rPr>
      </w:pPr>
    </w:p>
    <w:p w14:paraId="3ECCDFCB" w14:textId="77777777" w:rsidR="001A0113" w:rsidRPr="003D2ED1" w:rsidRDefault="001A0113" w:rsidP="001A0113">
      <w:pPr>
        <w:jc w:val="both"/>
      </w:pPr>
      <w:r w:rsidRPr="003D2ED1">
        <w:t xml:space="preserve">Responsabilul(-ii) Tehnic va fi selectat în conformitate cu procedura de selectare a consultanților individuali (ICS), conform Manualului de procurări al IFAD, care poate fi accesat prin intermediul site-ului IFAD la adresa </w:t>
      </w:r>
      <w:hyperlink r:id="rId17" w:history="1">
        <w:r w:rsidRPr="003D2ED1">
          <w:rPr>
            <w:rStyle w:val="Hyperlink"/>
          </w:rPr>
          <w:t>https://www.ifad.org/documents</w:t>
        </w:r>
      </w:hyperlink>
      <w:r w:rsidRPr="003D2ED1">
        <w:t>.</w:t>
      </w:r>
      <w:r>
        <w:t xml:space="preserve"> </w:t>
      </w:r>
      <w:r w:rsidRPr="003D2ED1">
        <w:t>Consultantul clasat pe primul loc va fi invitat în timp util să prezinte o oferta tehnică și financiară care va fi evaluată și negociată. Punctajul de trecere pentru lista scurtă este de 70% din punctajul maxim optenabil.</w:t>
      </w:r>
    </w:p>
    <w:p w14:paraId="57638AFB"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20D7A6E3"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Obiectul de infrastructură urmează a fi construit până la finele anului 2025, va fi contractat responsabil tehnic atestat pentru supravegherea lucrărilor din următoarea localitate: </w:t>
      </w:r>
    </w:p>
    <w:p w14:paraId="0C2A14EE"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918" w:type="dxa"/>
        <w:tblLayout w:type="fixed"/>
        <w:tblLook w:val="04A0" w:firstRow="1" w:lastRow="0" w:firstColumn="1" w:lastColumn="0" w:noHBand="0" w:noVBand="1"/>
      </w:tblPr>
      <w:tblGrid>
        <w:gridCol w:w="534"/>
        <w:gridCol w:w="1464"/>
        <w:gridCol w:w="2430"/>
        <w:gridCol w:w="5490"/>
      </w:tblGrid>
      <w:tr w:rsidR="001A0113" w:rsidRPr="00532555" w14:paraId="4752B668" w14:textId="77777777" w:rsidTr="0082391A">
        <w:trPr>
          <w:trHeight w:val="836"/>
        </w:trPr>
        <w:tc>
          <w:tcPr>
            <w:tcW w:w="534" w:type="dxa"/>
            <w:vMerge w:val="restart"/>
            <w:shd w:val="clear" w:color="auto" w:fill="D9D9D9" w:themeFill="background1" w:themeFillShade="D9"/>
            <w:vAlign w:val="center"/>
          </w:tcPr>
          <w:p w14:paraId="4571A65C" w14:textId="77777777" w:rsidR="001A0113" w:rsidRPr="00AE6679" w:rsidRDefault="001A0113" w:rsidP="0082391A">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1464" w:type="dxa"/>
            <w:shd w:val="clear" w:color="auto" w:fill="D9D9D9" w:themeFill="background1" w:themeFillShade="D9"/>
            <w:vAlign w:val="center"/>
          </w:tcPr>
          <w:p w14:paraId="3407DE3B"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430" w:type="dxa"/>
            <w:shd w:val="clear" w:color="auto" w:fill="D9D9D9" w:themeFill="background1" w:themeFillShade="D9"/>
            <w:vAlign w:val="center"/>
          </w:tcPr>
          <w:p w14:paraId="2CE549DD"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5490" w:type="dxa"/>
            <w:shd w:val="clear" w:color="auto" w:fill="D9D9D9" w:themeFill="background1" w:themeFillShade="D9"/>
            <w:vAlign w:val="center"/>
          </w:tcPr>
          <w:p w14:paraId="734F6140"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Categoria de certificare a Responsabilului Tehnic</w:t>
            </w:r>
          </w:p>
        </w:tc>
      </w:tr>
      <w:tr w:rsidR="001A0113" w:rsidRPr="00AE6679" w14:paraId="38FAB5A7" w14:textId="77777777" w:rsidTr="0082391A">
        <w:trPr>
          <w:trHeight w:val="301"/>
        </w:trPr>
        <w:tc>
          <w:tcPr>
            <w:tcW w:w="534" w:type="dxa"/>
            <w:vMerge/>
            <w:shd w:val="clear" w:color="auto" w:fill="D9D9D9" w:themeFill="background1" w:themeFillShade="D9"/>
            <w:vAlign w:val="center"/>
          </w:tcPr>
          <w:p w14:paraId="4B2C8BD2" w14:textId="77777777" w:rsidR="001A0113" w:rsidRPr="00AE6679" w:rsidRDefault="001A0113" w:rsidP="0082391A">
            <w:pPr>
              <w:widowControl w:val="0"/>
              <w:autoSpaceDE w:val="0"/>
              <w:autoSpaceDN w:val="0"/>
              <w:spacing w:after="200" w:line="276" w:lineRule="auto"/>
              <w:jc w:val="both"/>
              <w:rPr>
                <w:rFonts w:ascii="Cambria" w:hAnsi="Cambria"/>
                <w:b/>
                <w:bCs/>
              </w:rPr>
            </w:pPr>
          </w:p>
        </w:tc>
        <w:tc>
          <w:tcPr>
            <w:tcW w:w="1464" w:type="dxa"/>
            <w:shd w:val="clear" w:color="auto" w:fill="D9D9D9" w:themeFill="background1" w:themeFillShade="D9"/>
            <w:vAlign w:val="center"/>
          </w:tcPr>
          <w:p w14:paraId="06FCE18B"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430" w:type="dxa"/>
            <w:shd w:val="clear" w:color="auto" w:fill="D9D9D9" w:themeFill="background1" w:themeFillShade="D9"/>
            <w:vAlign w:val="center"/>
          </w:tcPr>
          <w:p w14:paraId="2E653457"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5490" w:type="dxa"/>
            <w:shd w:val="clear" w:color="auto" w:fill="D9D9D9" w:themeFill="background1" w:themeFillShade="D9"/>
            <w:vAlign w:val="center"/>
          </w:tcPr>
          <w:p w14:paraId="7B95B2D6"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6D0402F6" w14:textId="77777777" w:rsidTr="0082391A">
        <w:trPr>
          <w:trHeight w:val="1070"/>
        </w:trPr>
        <w:tc>
          <w:tcPr>
            <w:tcW w:w="534" w:type="dxa"/>
            <w:vAlign w:val="center"/>
          </w:tcPr>
          <w:p w14:paraId="05178F87" w14:textId="77777777" w:rsidR="001A0113" w:rsidRPr="00AE6679" w:rsidRDefault="001A0113" w:rsidP="0082391A">
            <w:pPr>
              <w:widowControl w:val="0"/>
              <w:autoSpaceDE w:val="0"/>
              <w:autoSpaceDN w:val="0"/>
              <w:spacing w:after="200" w:line="276" w:lineRule="auto"/>
              <w:jc w:val="center"/>
              <w:rPr>
                <w:rFonts w:ascii="Cambria" w:hAnsi="Cambria"/>
              </w:rPr>
            </w:pPr>
            <w:r w:rsidRPr="00AE6679">
              <w:rPr>
                <w:rFonts w:ascii="Cambria" w:hAnsi="Cambria"/>
              </w:rPr>
              <w:lastRenderedPageBreak/>
              <w:t>1.</w:t>
            </w:r>
          </w:p>
        </w:tc>
        <w:tc>
          <w:tcPr>
            <w:tcW w:w="1464" w:type="dxa"/>
            <w:vAlign w:val="center"/>
          </w:tcPr>
          <w:p w14:paraId="73E9E8EF" w14:textId="7FC87BB1" w:rsidR="001A0113" w:rsidRPr="00AE6679" w:rsidRDefault="00503F51" w:rsidP="0082391A">
            <w:pPr>
              <w:widowControl w:val="0"/>
              <w:autoSpaceDE w:val="0"/>
              <w:autoSpaceDN w:val="0"/>
              <w:spacing w:after="200" w:line="276" w:lineRule="auto"/>
              <w:jc w:val="center"/>
              <w:rPr>
                <w:rFonts w:ascii="Cambria" w:hAnsi="Cambria"/>
              </w:rPr>
            </w:pPr>
            <w:r>
              <w:rPr>
                <w:rFonts w:ascii="Cambria" w:hAnsi="Cambria"/>
              </w:rPr>
              <w:t xml:space="preserve">s. </w:t>
            </w:r>
            <w:r w:rsidR="0082391A">
              <w:rPr>
                <w:rFonts w:ascii="Cambria" w:hAnsi="Cambria"/>
              </w:rPr>
              <w:t>Pelinei</w:t>
            </w:r>
            <w:r w:rsidR="001A0113" w:rsidRPr="00AE6679">
              <w:rPr>
                <w:rFonts w:ascii="Cambria" w:hAnsi="Cambria"/>
              </w:rPr>
              <w:t>,</w:t>
            </w:r>
          </w:p>
          <w:p w14:paraId="6F9A102F" w14:textId="1A7E02D1" w:rsidR="001A0113" w:rsidRPr="00AE6679" w:rsidRDefault="001A0113" w:rsidP="0082391A">
            <w:pPr>
              <w:widowControl w:val="0"/>
              <w:autoSpaceDE w:val="0"/>
              <w:autoSpaceDN w:val="0"/>
              <w:spacing w:after="200" w:line="276" w:lineRule="auto"/>
              <w:jc w:val="center"/>
              <w:rPr>
                <w:rFonts w:ascii="Cambria" w:hAnsi="Cambria"/>
              </w:rPr>
            </w:pPr>
            <w:r w:rsidRPr="00AE6679">
              <w:rPr>
                <w:rFonts w:ascii="Cambria" w:hAnsi="Cambria"/>
              </w:rPr>
              <w:t>r</w:t>
            </w:r>
            <w:r w:rsidR="0082391A">
              <w:rPr>
                <w:rFonts w:ascii="Cambria" w:hAnsi="Cambria"/>
              </w:rPr>
              <w:t>. Cahul</w:t>
            </w:r>
          </w:p>
        </w:tc>
        <w:tc>
          <w:tcPr>
            <w:tcW w:w="2430" w:type="dxa"/>
            <w:vAlign w:val="center"/>
          </w:tcPr>
          <w:p w14:paraId="046BC28E" w14:textId="77777777" w:rsidR="001A0113" w:rsidRPr="00AE6679" w:rsidRDefault="001A0113" w:rsidP="0082391A">
            <w:pPr>
              <w:widowControl w:val="0"/>
              <w:autoSpaceDE w:val="0"/>
              <w:autoSpaceDN w:val="0"/>
              <w:spacing w:after="200" w:line="276" w:lineRule="auto"/>
              <w:jc w:val="center"/>
              <w:rPr>
                <w:rFonts w:ascii="Cambria" w:hAnsi="Cambria"/>
              </w:rPr>
            </w:pPr>
            <w:r w:rsidRPr="00AE6679">
              <w:rPr>
                <w:rFonts w:ascii="Cambria" w:hAnsi="Cambria"/>
              </w:rPr>
              <w:t>Construcția sistemului de irigare</w:t>
            </w:r>
          </w:p>
        </w:tc>
        <w:tc>
          <w:tcPr>
            <w:tcW w:w="5490" w:type="dxa"/>
            <w:vAlign w:val="center"/>
          </w:tcPr>
          <w:p w14:paraId="35136F38" w14:textId="77777777" w:rsidR="001A0113" w:rsidRPr="00AE6679" w:rsidRDefault="001A0113" w:rsidP="0082391A">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459E8292" w14:textId="77777777" w:rsidR="001A0113" w:rsidRPr="00AE6679" w:rsidRDefault="001A0113" w:rsidP="0082391A">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1D056ED7"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7479F177"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0531476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4E8C5CD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își va desfășura activitatea în strânsă colaborare cu persoanele responsabile de contract din cadrul UCIP IFAD, care vor asigura suport și consultanță la implementarea activității.</w:t>
      </w:r>
    </w:p>
    <w:p w14:paraId="79D2363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dispoziția Responsabilului tehnic datele de contact necesare în vederea desfășurării activităților, proiectul de execuție și alte informații necesare.</w:t>
      </w:r>
    </w:p>
    <w:p w14:paraId="10779A5B"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57694097"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va fi angajat pe bază de contract pe perioada de construcție a obiectului și se încheie după semnarea Actului la recepția finală a lucrărilor.</w:t>
      </w:r>
    </w:p>
    <w:p w14:paraId="7BDFCF26"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În rezultatul implementării activităților cheie Responsabilul tehnic va fi obligat să verifice procesul de execuție a lucrărilor și va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A44D78" w:rsidRPr="008A06FF">
        <w:rPr>
          <w:rFonts w:ascii="Cambria" w:hAnsi="Cambria" w:cs="Arial"/>
          <w:iCs/>
          <w:lang w:eastAsia="ru-RU"/>
        </w:rPr>
        <w:t>9</w:t>
      </w:r>
      <w:r w:rsidR="0097281D" w:rsidRPr="008A06FF">
        <w:rPr>
          <w:rFonts w:ascii="Cambria" w:hAnsi="Cambria" w:cs="Arial"/>
          <w:iCs/>
          <w:lang w:eastAsia="ru-RU"/>
        </w:rPr>
        <w:t>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541ACD07"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construcţie, responsabilul tehnic face parte din compartimentul de asigurare a calității şi are obligațiile prevăzute în activitățile cheie. Responsabilul tehnic poartă răspunderea de  execuția corectă a lucrărilor de construcţie și respectarea termenilor stabiliți în contractul cu antreprenorul. Responsabilul tehnic va acționa în vederea soluţionării neconformităţilor, a defectelor apărute pe parcursul execuţiei lucrărilor, precum şi a deficienţelor proiectului în cazul apariției acestora.</w:t>
      </w:r>
    </w:p>
    <w:p w14:paraId="233878DC" w14:textId="77777777" w:rsidR="001A0113"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va respecta în totalitate activitățile cheie din capitolul 7.</w:t>
      </w:r>
    </w:p>
    <w:p w14:paraId="4881584D" w14:textId="77777777" w:rsidR="00B74254" w:rsidRDefault="00B74254" w:rsidP="001A0113">
      <w:pPr>
        <w:spacing w:before="240"/>
        <w:jc w:val="both"/>
        <w:rPr>
          <w:rFonts w:ascii="Cambria" w:hAnsi="Cambria" w:cs="Arial"/>
          <w:iCs/>
          <w:lang w:eastAsia="ru-RU"/>
        </w:rPr>
      </w:pPr>
    </w:p>
    <w:p w14:paraId="25256DA6"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27EC2D75"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2A98A52A" w14:textId="1DA52482"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r w:rsidR="0082391A">
        <w:t xml:space="preserve">/ </w:t>
      </w:r>
      <w:hyperlink r:id="rId20" w:history="1">
        <w:r w:rsidR="0082391A" w:rsidRPr="00FB4C3A">
          <w:rPr>
            <w:rStyle w:val="Hyperlink"/>
          </w:rPr>
          <w:t>igor.tomita@ucipifad.md</w:t>
        </w:r>
      </w:hyperlink>
      <w:r w:rsidR="0082391A">
        <w:t xml:space="preserve"> </w:t>
      </w:r>
    </w:p>
    <w:p w14:paraId="3D0516EC" w14:textId="77777777" w:rsidR="001A0113" w:rsidRPr="00766F75" w:rsidRDefault="001A0113" w:rsidP="001A0113">
      <w:pPr>
        <w:shd w:val="clear" w:color="auto" w:fill="FFFFFF"/>
        <w:jc w:val="both"/>
        <w:textAlignment w:val="baseline"/>
        <w:rPr>
          <w:rFonts w:ascii="Cambria" w:hAnsi="Cambria"/>
        </w:rPr>
      </w:pPr>
    </w:p>
    <w:p w14:paraId="074D2D56" w14:textId="77777777" w:rsidR="001A0113" w:rsidRPr="00766F75" w:rsidRDefault="001A0113" w:rsidP="001A0113">
      <w:pPr>
        <w:rPr>
          <w:rFonts w:ascii="Cambria" w:hAnsi="Cambria"/>
        </w:rPr>
      </w:pPr>
      <w:r w:rsidRPr="00766F75">
        <w:rPr>
          <w:rFonts w:ascii="Cambria" w:hAnsi="Cambria"/>
          <w:noProof/>
          <w:color w:val="1F497D"/>
          <w:lang w:val="en-US"/>
        </w:rPr>
        <w:lastRenderedPageBreak/>
        <w:drawing>
          <wp:inline distT="0" distB="0" distL="0" distR="0" wp14:anchorId="234A1051" wp14:editId="6B60C086">
            <wp:extent cx="1264285" cy="540385"/>
            <wp:effectExtent l="0" t="0" r="0" b="0"/>
            <wp:docPr id="1828829205" name="Pictur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36D0E84D"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79C6D15B" wp14:editId="5B5A99DA">
            <wp:extent cx="254635" cy="254635"/>
            <wp:effectExtent l="0" t="0" r="0" b="0"/>
            <wp:docPr id="13" name="Picture 2" descr="facebook-icon_32x3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3DCD1B89" wp14:editId="00A61A5C">
            <wp:extent cx="254635" cy="254635"/>
            <wp:effectExtent l="0" t="0" r="0" b="0"/>
            <wp:docPr id="531593891" name="Picture 14" descr="instagram-icon_32x3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7F4DE8C0" wp14:editId="6AE709D5">
            <wp:extent cx="270510" cy="270510"/>
            <wp:effectExtent l="0" t="0" r="0" b="0"/>
            <wp:docPr id="790333393" name="Picture 15" descr="youtube-icon_32x3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3C710DF7" wp14:editId="583191A0">
            <wp:extent cx="270510" cy="270510"/>
            <wp:effectExtent l="0" t="0" r="0" b="0"/>
            <wp:docPr id="16" name="Picture 1" descr="OK">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076CA453" w14:textId="77777777" w:rsidR="001A0113" w:rsidRPr="00AE6679" w:rsidRDefault="001A0113" w:rsidP="001A0113">
      <w:pPr>
        <w:spacing w:before="240"/>
        <w:jc w:val="both"/>
        <w:rPr>
          <w:rFonts w:ascii="Cambria" w:hAnsi="Cambria" w:cs="Arial"/>
          <w:iCs/>
          <w:lang w:eastAsia="ru-RU"/>
        </w:rPr>
      </w:pPr>
    </w:p>
    <w:p w14:paraId="6DE8A92A" w14:textId="77777777" w:rsidR="00BE6E6E" w:rsidRPr="001A0113" w:rsidRDefault="00BE6E6E" w:rsidP="001A0113"/>
    <w:sectPr w:rsidR="00BE6E6E" w:rsidRPr="001A0113" w:rsidSect="007A68B5">
      <w:headerReference w:type="default" r:id="rId31"/>
      <w:footerReference w:type="default" r:id="rId32"/>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1DB2" w14:textId="77777777" w:rsidR="00B81B4F" w:rsidRDefault="00B81B4F">
      <w:r>
        <w:separator/>
      </w:r>
    </w:p>
  </w:endnote>
  <w:endnote w:type="continuationSeparator" w:id="0">
    <w:p w14:paraId="794767DF" w14:textId="77777777" w:rsidR="00B81B4F" w:rsidRDefault="00B8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75549FE9" w14:textId="77777777" w:rsidR="001A0113" w:rsidRDefault="00EA7912" w:rsidP="001B44DC">
        <w:pPr>
          <w:pStyle w:val="Footer"/>
          <w:framePr w:wrap="none" w:vAnchor="text" w:hAnchor="margin" w:xAlign="right" w:y="1"/>
          <w:rPr>
            <w:rStyle w:val="PageNumber"/>
          </w:rPr>
        </w:pPr>
        <w:r>
          <w:rPr>
            <w:rStyle w:val="PageNumber"/>
          </w:rPr>
          <w:fldChar w:fldCharType="begin"/>
        </w:r>
        <w:r w:rsidR="001A0113">
          <w:rPr>
            <w:rStyle w:val="PageNumber"/>
          </w:rPr>
          <w:instrText xml:space="preserve"> PAGE </w:instrText>
        </w:r>
        <w:r>
          <w:rPr>
            <w:rStyle w:val="PageNumber"/>
          </w:rPr>
          <w:fldChar w:fldCharType="end"/>
        </w:r>
      </w:p>
    </w:sdtContent>
  </w:sdt>
  <w:p w14:paraId="4A87AD66" w14:textId="77777777" w:rsidR="001A0113" w:rsidRDefault="001A0113"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A5C7" w14:textId="77777777" w:rsidR="001A0113" w:rsidRDefault="001A0113" w:rsidP="00DF696F">
    <w:pPr>
      <w:pStyle w:val="Footer"/>
      <w:ind w:right="360"/>
      <w:jc w:val="center"/>
      <w:rPr>
        <w:rFonts w:ascii="Calibri Light" w:hAnsi="Calibri Light" w:cs="Calibri Light"/>
        <w:color w:val="A6A6A6"/>
        <w:sz w:val="20"/>
        <w:szCs w:val="20"/>
      </w:rPr>
    </w:pPr>
  </w:p>
  <w:p w14:paraId="1AFCB184" w14:textId="77777777" w:rsidR="001A0113" w:rsidRPr="009E5BF2" w:rsidRDefault="001A0113"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E5ED"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122C7AC9"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4F6F21A6"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1B3A" w14:textId="77777777" w:rsidR="007C527A" w:rsidRPr="007C527A" w:rsidRDefault="007C527A"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42787E06" w14:textId="4331C95B" w:rsidR="007C527A" w:rsidRPr="007C527A" w:rsidRDefault="0082391A" w:rsidP="007C527A">
    <w:pPr>
      <w:pStyle w:val="Footer"/>
      <w:tabs>
        <w:tab w:val="right" w:pos="9923"/>
      </w:tabs>
      <w:rPr>
        <w:rFonts w:ascii="Cambria" w:hAnsi="Cambria" w:cs="Arial"/>
        <w:i/>
        <w:iCs/>
        <w:sz w:val="20"/>
        <w:szCs w:val="20"/>
      </w:rPr>
    </w:pPr>
    <w:r w:rsidRPr="0082391A">
      <w:rPr>
        <w:rFonts w:ascii="Cambria" w:hAnsi="Cambria" w:cs="Arial"/>
        <w:i/>
        <w:iCs/>
        <w:sz w:val="20"/>
        <w:szCs w:val="20"/>
      </w:rPr>
      <w:t>Selectarea responsabilului tehnic pentru supravegherea lucrărilor civile la construcția sistemului de irigare în s. Pelinei, r. Cahul finanțat în cadrul Proiectelor IFAD în anul 2025</w:t>
    </w:r>
    <w:r w:rsidR="00B74254" w:rsidRPr="00B74254">
      <w:rPr>
        <w:rFonts w:ascii="Cambria" w:hAnsi="Cambria" w:cs="Arial"/>
        <w:i/>
        <w:iCs/>
        <w:sz w:val="20"/>
        <w:szCs w:val="20"/>
      </w:rPr>
      <w:t xml:space="preserve"> </w:t>
    </w:r>
    <w:r w:rsidR="007C527A" w:rsidRPr="007C527A">
      <w:rPr>
        <w:rFonts w:ascii="Cambria" w:hAnsi="Cambria" w:cs="Arial"/>
        <w:i/>
        <w:iCs/>
        <w:sz w:val="20"/>
        <w:szCs w:val="20"/>
        <w:lang w:val="en-GB"/>
      </w:rPr>
      <w:t xml:space="preserve">Ref. Nr. </w:t>
    </w:r>
    <w:r>
      <w:rPr>
        <w:rFonts w:ascii="Cambria" w:hAnsi="Cambria" w:cs="Arial"/>
        <w:i/>
        <w:iCs/>
        <w:sz w:val="20"/>
        <w:szCs w:val="20"/>
        <w:lang w:val="en-GB"/>
      </w:rPr>
      <w:t>33</w:t>
    </w:r>
    <w:r w:rsidR="007C527A" w:rsidRPr="007C527A">
      <w:rPr>
        <w:rFonts w:ascii="Cambria" w:hAnsi="Cambria" w:cs="Arial"/>
        <w:i/>
        <w:iCs/>
        <w:sz w:val="20"/>
        <w:szCs w:val="20"/>
        <w:lang w:val="en-GB"/>
      </w:rPr>
      <w:t>/25 TRTP</w:t>
    </w:r>
    <w:r w:rsidR="00860CC9" w:rsidRPr="005D716C">
      <w:rPr>
        <w:rFonts w:ascii="Cambria" w:hAnsi="Cambria" w:cs="Arial"/>
        <w:i/>
        <w:iCs/>
        <w:sz w:val="20"/>
        <w:szCs w:val="20"/>
        <w:lang w:val="en-GB"/>
      </w:rPr>
      <w:tab/>
    </w:r>
    <w:r w:rsidR="00860CC9"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EA7912" w:rsidRPr="005D716C">
          <w:rPr>
            <w:rFonts w:ascii="Cambria" w:hAnsi="Cambria" w:cs="Arial"/>
            <w:i/>
            <w:iCs/>
            <w:sz w:val="20"/>
            <w:szCs w:val="20"/>
          </w:rPr>
          <w:fldChar w:fldCharType="begin"/>
        </w:r>
        <w:r w:rsidR="00860CC9" w:rsidRPr="005D716C">
          <w:rPr>
            <w:rFonts w:ascii="Cambria" w:hAnsi="Cambria" w:cs="Arial"/>
            <w:i/>
            <w:iCs/>
            <w:sz w:val="20"/>
            <w:szCs w:val="20"/>
          </w:rPr>
          <w:instrText xml:space="preserve"> PAGE   \* MERGEFORMAT </w:instrText>
        </w:r>
        <w:r w:rsidR="00EA7912" w:rsidRPr="005D716C">
          <w:rPr>
            <w:rFonts w:ascii="Cambria" w:hAnsi="Cambria" w:cs="Arial"/>
            <w:i/>
            <w:iCs/>
            <w:sz w:val="20"/>
            <w:szCs w:val="20"/>
          </w:rPr>
          <w:fldChar w:fldCharType="separate"/>
        </w:r>
        <w:r w:rsidR="008A06FF">
          <w:rPr>
            <w:rFonts w:ascii="Cambria" w:hAnsi="Cambria" w:cs="Arial"/>
            <w:i/>
            <w:iCs/>
            <w:noProof/>
            <w:sz w:val="20"/>
            <w:szCs w:val="20"/>
          </w:rPr>
          <w:t>11</w:t>
        </w:r>
        <w:r w:rsidR="00EA7912" w:rsidRPr="005D716C">
          <w:rPr>
            <w:rFonts w:ascii="Cambria" w:hAnsi="Cambria" w:cs="Arial"/>
            <w:i/>
            <w:iCs/>
            <w:noProof/>
            <w:sz w:val="20"/>
            <w:szCs w:val="20"/>
          </w:rPr>
          <w:fldChar w:fldCharType="end"/>
        </w:r>
      </w:sdtContent>
    </w:sdt>
  </w:p>
  <w:p w14:paraId="2387930F" w14:textId="77777777" w:rsidR="00860CC9" w:rsidRPr="005D716C" w:rsidRDefault="00860CC9"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FBE1" w14:textId="77777777" w:rsidR="00B81B4F" w:rsidRDefault="00B81B4F">
      <w:r>
        <w:separator/>
      </w:r>
    </w:p>
  </w:footnote>
  <w:footnote w:type="continuationSeparator" w:id="0">
    <w:p w14:paraId="6F3C55BC" w14:textId="77777777" w:rsidR="00B81B4F" w:rsidRDefault="00B8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4840" w14:textId="77777777" w:rsidR="001A0113" w:rsidRDefault="00EA7912">
    <w:pPr>
      <w:pStyle w:val="Header"/>
      <w:pBdr>
        <w:bottom w:val="single" w:sz="4" w:space="1" w:color="auto"/>
      </w:pBdr>
    </w:pPr>
    <w:r>
      <w:rPr>
        <w:rStyle w:val="PageNumber"/>
      </w:rPr>
      <w:fldChar w:fldCharType="begin"/>
    </w:r>
    <w:r w:rsidR="001A0113">
      <w:rPr>
        <w:rStyle w:val="PageNumber"/>
      </w:rPr>
      <w:instrText xml:space="preserve"> PAGE </w:instrText>
    </w:r>
    <w:r>
      <w:rPr>
        <w:rStyle w:val="PageNumber"/>
      </w:rPr>
      <w:fldChar w:fldCharType="separate"/>
    </w:r>
    <w:r w:rsidR="001A0113">
      <w:rPr>
        <w:rStyle w:val="PageNumber"/>
        <w:noProof/>
      </w:rPr>
      <w:t>34</w:t>
    </w:r>
    <w:r>
      <w:rPr>
        <w:rStyle w:val="PageNumber"/>
      </w:rPr>
      <w:fldChar w:fldCharType="end"/>
    </w:r>
    <w:r w:rsidR="001A0113">
      <w:rPr>
        <w:rStyle w:val="PageNumber"/>
      </w:rPr>
      <w:tab/>
    </w:r>
    <w:r w:rsidR="001A0113">
      <w:t>Section III. Evaluation and Qualification Criteria</w:t>
    </w:r>
  </w:p>
  <w:p w14:paraId="67419B69" w14:textId="77777777" w:rsidR="001A0113" w:rsidRPr="00F65087" w:rsidRDefault="001A011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8D8B" w14:textId="509D1C07" w:rsidR="001A0113" w:rsidRPr="00325AC7" w:rsidRDefault="00C81B40"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588444FA" wp14:editId="14DBD593">
              <wp:simplePos x="0" y="0"/>
              <wp:positionH relativeFrom="margin">
                <wp:posOffset>-317500</wp:posOffset>
              </wp:positionH>
              <wp:positionV relativeFrom="page">
                <wp:posOffset>860425</wp:posOffset>
              </wp:positionV>
              <wp:extent cx="6868795" cy="179705"/>
              <wp:effectExtent l="0" t="0" r="0" b="0"/>
              <wp:wrapNone/>
              <wp:docPr id="11715059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EBBB5"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65571DFC" wp14:editId="39F37AA9">
              <wp:simplePos x="0" y="0"/>
              <wp:positionH relativeFrom="margin">
                <wp:align>center</wp:align>
              </wp:positionH>
              <wp:positionV relativeFrom="page">
                <wp:posOffset>450215</wp:posOffset>
              </wp:positionV>
              <wp:extent cx="6868795" cy="360045"/>
              <wp:effectExtent l="0" t="0" r="0" b="0"/>
              <wp:wrapNone/>
              <wp:docPr id="8334485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48D94"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88D5" w14:textId="77777777" w:rsidR="001A0113" w:rsidRDefault="001A0113" w:rsidP="000522F4">
    <w:pPr>
      <w:pStyle w:val="Header"/>
      <w:pBdr>
        <w:bottom w:val="none" w:sz="0" w:space="0" w:color="auto"/>
      </w:pBdr>
      <w:ind w:right="-18"/>
    </w:pPr>
    <w:r>
      <w:rPr>
        <w:rStyle w:val="PageNumber"/>
      </w:rPr>
      <w:tab/>
    </w:r>
  </w:p>
  <w:p w14:paraId="53FA147E" w14:textId="43FA2FCE" w:rsidR="001A0113" w:rsidRDefault="00C81B40">
    <w:r>
      <w:rPr>
        <w:noProof/>
      </w:rPr>
      <mc:AlternateContent>
        <mc:Choice Requires="wps">
          <w:drawing>
            <wp:anchor distT="0" distB="0" distL="114300" distR="114300" simplePos="0" relativeHeight="251672576" behindDoc="0" locked="0" layoutInCell="1" allowOverlap="1" wp14:anchorId="5A262D5A" wp14:editId="05811473">
              <wp:simplePos x="0" y="0"/>
              <wp:positionH relativeFrom="margin">
                <wp:align>center</wp:align>
              </wp:positionH>
              <wp:positionV relativeFrom="page">
                <wp:posOffset>450215</wp:posOffset>
              </wp:positionV>
              <wp:extent cx="6868795" cy="360045"/>
              <wp:effectExtent l="0" t="0" r="0" b="0"/>
              <wp:wrapNone/>
              <wp:docPr id="4402364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875BA"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05A6C99D" wp14:editId="3D2035AD">
              <wp:simplePos x="0" y="0"/>
              <wp:positionH relativeFrom="margin">
                <wp:align>center</wp:align>
              </wp:positionH>
              <wp:positionV relativeFrom="page">
                <wp:posOffset>860425</wp:posOffset>
              </wp:positionV>
              <wp:extent cx="6868795" cy="179705"/>
              <wp:effectExtent l="0" t="0" r="0" b="0"/>
              <wp:wrapNone/>
              <wp:docPr id="12986642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DD3A7"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3FBF" w14:textId="2B88EE7F" w:rsidR="00860CC9" w:rsidRDefault="00C81B40"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6A913F6F" wp14:editId="4C03094F">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9F0FD"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613B7664" wp14:editId="77CC4A8B">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ACBB5"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1228149054">
    <w:abstractNumId w:val="44"/>
  </w:num>
  <w:num w:numId="2" w16cid:durableId="174076795">
    <w:abstractNumId w:val="22"/>
  </w:num>
  <w:num w:numId="3" w16cid:durableId="1362782811">
    <w:abstractNumId w:val="14"/>
  </w:num>
  <w:num w:numId="4" w16cid:durableId="552036765">
    <w:abstractNumId w:val="17"/>
  </w:num>
  <w:num w:numId="5" w16cid:durableId="1485313845">
    <w:abstractNumId w:val="38"/>
  </w:num>
  <w:num w:numId="6" w16cid:durableId="324552862">
    <w:abstractNumId w:val="4"/>
  </w:num>
  <w:num w:numId="7" w16cid:durableId="2063747380">
    <w:abstractNumId w:val="32"/>
  </w:num>
  <w:num w:numId="8" w16cid:durableId="862548304">
    <w:abstractNumId w:val="35"/>
  </w:num>
  <w:num w:numId="9" w16cid:durableId="1584755732">
    <w:abstractNumId w:val="33"/>
  </w:num>
  <w:num w:numId="10" w16cid:durableId="69088241">
    <w:abstractNumId w:val="3"/>
  </w:num>
  <w:num w:numId="11" w16cid:durableId="1752772177">
    <w:abstractNumId w:val="5"/>
  </w:num>
  <w:num w:numId="12" w16cid:durableId="1176388188">
    <w:abstractNumId w:val="0"/>
  </w:num>
  <w:num w:numId="13" w16cid:durableId="1819222939">
    <w:abstractNumId w:val="21"/>
  </w:num>
  <w:num w:numId="14" w16cid:durableId="400250272">
    <w:abstractNumId w:val="23"/>
  </w:num>
  <w:num w:numId="15" w16cid:durableId="1667441588">
    <w:abstractNumId w:val="7"/>
  </w:num>
  <w:num w:numId="16" w16cid:durableId="375937750">
    <w:abstractNumId w:val="1"/>
  </w:num>
  <w:num w:numId="17" w16cid:durableId="2075470498">
    <w:abstractNumId w:val="19"/>
  </w:num>
  <w:num w:numId="18" w16cid:durableId="1280212760">
    <w:abstractNumId w:val="28"/>
  </w:num>
  <w:num w:numId="19" w16cid:durableId="2033415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6877000">
    <w:abstractNumId w:val="25"/>
  </w:num>
  <w:num w:numId="21" w16cid:durableId="939877590">
    <w:abstractNumId w:val="6"/>
  </w:num>
  <w:num w:numId="22" w16cid:durableId="76707147">
    <w:abstractNumId w:val="37"/>
  </w:num>
  <w:num w:numId="23" w16cid:durableId="1524826572">
    <w:abstractNumId w:val="45"/>
  </w:num>
  <w:num w:numId="24" w16cid:durableId="959528331">
    <w:abstractNumId w:val="10"/>
  </w:num>
  <w:num w:numId="25" w16cid:durableId="1072235393">
    <w:abstractNumId w:val="29"/>
  </w:num>
  <w:num w:numId="26" w16cid:durableId="767503059">
    <w:abstractNumId w:val="31"/>
  </w:num>
  <w:num w:numId="27" w16cid:durableId="1785686605">
    <w:abstractNumId w:val="18"/>
  </w:num>
  <w:num w:numId="28" w16cid:durableId="1777367200">
    <w:abstractNumId w:val="15"/>
  </w:num>
  <w:num w:numId="29" w16cid:durableId="1643383138">
    <w:abstractNumId w:val="27"/>
  </w:num>
  <w:num w:numId="30" w16cid:durableId="6520784">
    <w:abstractNumId w:val="20"/>
  </w:num>
  <w:num w:numId="31" w16cid:durableId="194393906">
    <w:abstractNumId w:val="9"/>
  </w:num>
  <w:num w:numId="32" w16cid:durableId="759445874">
    <w:abstractNumId w:val="39"/>
  </w:num>
  <w:num w:numId="33" w16cid:durableId="704599255">
    <w:abstractNumId w:val="24"/>
  </w:num>
  <w:num w:numId="34" w16cid:durableId="52167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27222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252882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2655202">
    <w:abstractNumId w:val="42"/>
  </w:num>
  <w:num w:numId="38" w16cid:durableId="294916337">
    <w:abstractNumId w:val="16"/>
  </w:num>
  <w:num w:numId="39" w16cid:durableId="676808863">
    <w:abstractNumId w:val="43"/>
  </w:num>
  <w:num w:numId="40" w16cid:durableId="1551453302">
    <w:abstractNumId w:val="2"/>
  </w:num>
  <w:num w:numId="41" w16cid:durableId="1489445056">
    <w:abstractNumId w:val="30"/>
  </w:num>
  <w:num w:numId="42" w16cid:durableId="1276211801">
    <w:abstractNumId w:val="12"/>
  </w:num>
  <w:num w:numId="43" w16cid:durableId="1499538287">
    <w:abstractNumId w:val="11"/>
  </w:num>
  <w:num w:numId="44" w16cid:durableId="625160078">
    <w:abstractNumId w:val="26"/>
  </w:num>
  <w:num w:numId="45" w16cid:durableId="1342468868">
    <w:abstractNumId w:val="41"/>
  </w:num>
  <w:num w:numId="46" w16cid:durableId="4450841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37536"/>
    <w:rsid w:val="00040892"/>
    <w:rsid w:val="00040F16"/>
    <w:rsid w:val="00040FF8"/>
    <w:rsid w:val="00046BAF"/>
    <w:rsid w:val="000506DD"/>
    <w:rsid w:val="00050B7C"/>
    <w:rsid w:val="000522F4"/>
    <w:rsid w:val="00053B82"/>
    <w:rsid w:val="000555FF"/>
    <w:rsid w:val="0005593D"/>
    <w:rsid w:val="00056FD7"/>
    <w:rsid w:val="000574D0"/>
    <w:rsid w:val="0006104C"/>
    <w:rsid w:val="0007527B"/>
    <w:rsid w:val="00076450"/>
    <w:rsid w:val="00087AC5"/>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0255"/>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7A7D"/>
    <w:rsid w:val="004622C3"/>
    <w:rsid w:val="00463CA5"/>
    <w:rsid w:val="00465F28"/>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3452"/>
    <w:rsid w:val="004D5006"/>
    <w:rsid w:val="004D5B10"/>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7ADF"/>
    <w:rsid w:val="005300BB"/>
    <w:rsid w:val="00531C51"/>
    <w:rsid w:val="00531D1B"/>
    <w:rsid w:val="005334E8"/>
    <w:rsid w:val="00533772"/>
    <w:rsid w:val="00535D36"/>
    <w:rsid w:val="0053651A"/>
    <w:rsid w:val="00541575"/>
    <w:rsid w:val="005419A9"/>
    <w:rsid w:val="00544A7B"/>
    <w:rsid w:val="00550A8B"/>
    <w:rsid w:val="00565001"/>
    <w:rsid w:val="00566120"/>
    <w:rsid w:val="00574B06"/>
    <w:rsid w:val="00577B58"/>
    <w:rsid w:val="00581702"/>
    <w:rsid w:val="0058774F"/>
    <w:rsid w:val="00587F93"/>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91A"/>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D135B"/>
    <w:rsid w:val="008D2C77"/>
    <w:rsid w:val="008D6B3A"/>
    <w:rsid w:val="008E4035"/>
    <w:rsid w:val="008E7F00"/>
    <w:rsid w:val="008F0A9E"/>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07795"/>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254"/>
    <w:rsid w:val="00B748D5"/>
    <w:rsid w:val="00B74A74"/>
    <w:rsid w:val="00B77B9E"/>
    <w:rsid w:val="00B81B4F"/>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D1FB1"/>
    <w:rsid w:val="00BD3B7D"/>
    <w:rsid w:val="00BD44D7"/>
    <w:rsid w:val="00BD7125"/>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1B40"/>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81CFA"/>
    <w:rsid w:val="00E873BE"/>
    <w:rsid w:val="00E9019B"/>
    <w:rsid w:val="00E93DE8"/>
    <w:rsid w:val="00E97B1C"/>
    <w:rsid w:val="00EA093D"/>
    <w:rsid w:val="00EA1CEA"/>
    <w:rsid w:val="00EA227D"/>
    <w:rsid w:val="00EA3839"/>
    <w:rsid w:val="00EA7912"/>
    <w:rsid w:val="00EB10AA"/>
    <w:rsid w:val="00EB3611"/>
    <w:rsid w:val="00EC4718"/>
    <w:rsid w:val="00EC494D"/>
    <w:rsid w:val="00EC4E21"/>
    <w:rsid w:val="00EC5429"/>
    <w:rsid w:val="00ED0394"/>
    <w:rsid w:val="00ED24E2"/>
    <w:rsid w:val="00ED4500"/>
    <w:rsid w:val="00ED596D"/>
    <w:rsid w:val="00ED796B"/>
    <w:rsid w:val="00ED7C4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1305F"/>
    <w:rsid w:val="00F17278"/>
    <w:rsid w:val="00F1787F"/>
    <w:rsid w:val="00F21696"/>
    <w:rsid w:val="00F32F10"/>
    <w:rsid w:val="00F42B6C"/>
    <w:rsid w:val="00F441D8"/>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E80F4"/>
  <w15:docId w15:val="{8A2AD897-3F6D-431A-9155-76A69178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3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ucipifad.m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hyperlink" Target="https://www.instagram.com/ucip_ifad_moldova/?hl=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mailto:igor.tomita@ucipifad.md" TargetMode="External"/><Relationship Id="rId29" Type="http://schemas.openxmlformats.org/officeDocument/2006/relationships/hyperlink" Target="https://ok.ru/ucipifad.moldo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acebook.com/UCIPIFAD/" TargetMode="External"/><Relationship Id="rId28"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youtube.com/channel/UCkUuUiWBgnSadHueaHFGcSA?view_as=subscriber" TargetMode="External"/><Relationship Id="rId30"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162BC-C49E-4ACD-B882-8CB2D956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2025-06-12T08:43:00Z</dcterms:created>
  <dcterms:modified xsi:type="dcterms:W3CDTF">2025-06-12T08:43:00Z</dcterms:modified>
</cp:coreProperties>
</file>